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F073" w14:textId="16C11CC6" w:rsidR="00E375E8" w:rsidRPr="00E375E8" w:rsidRDefault="00E375E8" w:rsidP="008B444A">
      <w:pPr>
        <w:pStyle w:val="a3"/>
        <w:spacing w:before="69"/>
        <w:ind w:left="11057"/>
        <w:rPr>
          <w:i/>
          <w:iCs/>
        </w:rPr>
      </w:pPr>
      <w:r w:rsidRPr="00E375E8">
        <w:rPr>
          <w:i/>
          <w:iCs/>
        </w:rPr>
        <w:t xml:space="preserve">           PROIECT</w:t>
      </w:r>
    </w:p>
    <w:p w14:paraId="16C258B6" w14:textId="23809D1C" w:rsidR="008B444A" w:rsidRDefault="00D62768" w:rsidP="008B444A">
      <w:pPr>
        <w:pStyle w:val="a3"/>
        <w:spacing w:before="69"/>
        <w:ind w:left="11057"/>
      </w:pPr>
      <w:r>
        <w:t>A</w:t>
      </w:r>
      <w:r w:rsidR="008B444A">
        <w:t xml:space="preserve">probat prin </w:t>
      </w:r>
      <w:r>
        <w:t xml:space="preserve">Hotărârea </w:t>
      </w:r>
    </w:p>
    <w:p w14:paraId="09A88323" w14:textId="5CE34B08" w:rsidR="009E29F0" w:rsidRPr="008B444A" w:rsidRDefault="00D62768" w:rsidP="008B444A">
      <w:pPr>
        <w:pStyle w:val="a3"/>
        <w:spacing w:before="69"/>
        <w:ind w:left="11057"/>
      </w:pPr>
      <w:r>
        <w:t>Consiliului de Integritate</w:t>
      </w:r>
      <w:r>
        <w:rPr>
          <w:spacing w:val="-20"/>
        </w:rPr>
        <w:t xml:space="preserve"> </w:t>
      </w:r>
      <w:r>
        <w:t>nr.</w:t>
      </w:r>
      <w:r>
        <w:rPr>
          <w:spacing w:val="-1"/>
        </w:rPr>
        <w:t xml:space="preserve"> </w:t>
      </w:r>
      <w:r w:rsidR="00316938">
        <w:rPr>
          <w:spacing w:val="-1"/>
        </w:rPr>
        <w:t>____</w:t>
      </w:r>
    </w:p>
    <w:p w14:paraId="20BB7A95" w14:textId="7D98789E" w:rsidR="009E29F0" w:rsidRDefault="00D62768" w:rsidP="008B444A">
      <w:pPr>
        <w:pStyle w:val="a3"/>
        <w:tabs>
          <w:tab w:val="left" w:pos="4965"/>
        </w:tabs>
        <w:spacing w:before="26"/>
        <w:ind w:left="11057"/>
      </w:pPr>
      <w:r>
        <w:t xml:space="preserve">din </w:t>
      </w:r>
      <w:r w:rsidR="00640F4F">
        <w:t xml:space="preserve">____  </w:t>
      </w:r>
      <w:r w:rsidR="008B444A">
        <w:t>______</w:t>
      </w:r>
      <w:r w:rsidR="00640F4F">
        <w:t>__________</w:t>
      </w:r>
      <w:r w:rsidR="001102EB" w:rsidRPr="00A45BDE">
        <w:t xml:space="preserve"> 202</w:t>
      </w:r>
      <w:r w:rsidR="00D56BBD">
        <w:t>2</w:t>
      </w:r>
    </w:p>
    <w:p w14:paraId="535A67B1" w14:textId="77777777" w:rsidR="009E29F0" w:rsidRDefault="009E29F0">
      <w:pPr>
        <w:rPr>
          <w:b/>
          <w:sz w:val="20"/>
        </w:rPr>
      </w:pPr>
    </w:p>
    <w:p w14:paraId="4E48C8AB" w14:textId="77777777" w:rsidR="009E29F0" w:rsidRDefault="009E29F0">
      <w:pPr>
        <w:rPr>
          <w:b/>
          <w:sz w:val="20"/>
        </w:rPr>
      </w:pPr>
    </w:p>
    <w:p w14:paraId="59471A04" w14:textId="79068FEC" w:rsidR="009E29F0" w:rsidRDefault="009E29F0">
      <w:pPr>
        <w:rPr>
          <w:b/>
          <w:sz w:val="20"/>
        </w:rPr>
      </w:pPr>
    </w:p>
    <w:p w14:paraId="52091968" w14:textId="77777777" w:rsidR="009E29F0" w:rsidRDefault="009E29F0">
      <w:pPr>
        <w:rPr>
          <w:b/>
          <w:sz w:val="20"/>
        </w:rPr>
      </w:pPr>
    </w:p>
    <w:p w14:paraId="42207CAE" w14:textId="77777777" w:rsidR="009E29F0" w:rsidRDefault="009E29F0">
      <w:pPr>
        <w:rPr>
          <w:b/>
          <w:sz w:val="20"/>
        </w:rPr>
      </w:pPr>
    </w:p>
    <w:p w14:paraId="735BE724" w14:textId="77777777" w:rsidR="009E29F0" w:rsidRDefault="009E29F0">
      <w:pPr>
        <w:rPr>
          <w:b/>
          <w:sz w:val="20"/>
        </w:rPr>
      </w:pPr>
    </w:p>
    <w:p w14:paraId="27BF384E" w14:textId="37822544" w:rsidR="009E29F0" w:rsidRDefault="000F6BDC" w:rsidP="000F6BDC">
      <w:pPr>
        <w:jc w:val="center"/>
        <w:rPr>
          <w:b/>
          <w:sz w:val="20"/>
        </w:rPr>
      </w:pPr>
      <w:r>
        <w:rPr>
          <w:noProof/>
        </w:rPr>
        <w:drawing>
          <wp:inline distT="0" distB="0" distL="0" distR="0" wp14:anchorId="16DC6225" wp14:editId="0C60F1F8">
            <wp:extent cx="1790700" cy="1601808"/>
            <wp:effectExtent l="0" t="0" r="635" b="0"/>
            <wp:docPr id="3" name="Рисунок 3" descr="ANI a constatat: actual deputat, în conflict de interese pe când era primar  | Autoritatea Națională de Integr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I a constatat: actual deputat, în conflict de interese pe când era primar  | Autoritatea Națională de Integrita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01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FD549" w14:textId="77777777" w:rsidR="009E29F0" w:rsidRDefault="009E29F0">
      <w:pPr>
        <w:rPr>
          <w:b/>
          <w:sz w:val="20"/>
        </w:rPr>
      </w:pPr>
    </w:p>
    <w:p w14:paraId="6DDC3629" w14:textId="77777777" w:rsidR="009E29F0" w:rsidRDefault="009E29F0">
      <w:pPr>
        <w:rPr>
          <w:b/>
          <w:sz w:val="20"/>
        </w:rPr>
      </w:pPr>
    </w:p>
    <w:p w14:paraId="3416AB58" w14:textId="77777777" w:rsidR="009E29F0" w:rsidRDefault="009E29F0">
      <w:pPr>
        <w:spacing w:before="7"/>
        <w:rPr>
          <w:b/>
          <w:sz w:val="16"/>
        </w:rPr>
      </w:pPr>
    </w:p>
    <w:p w14:paraId="64B830E6" w14:textId="58CBCE47" w:rsidR="009E29F0" w:rsidRDefault="00D62768">
      <w:pPr>
        <w:pStyle w:val="a3"/>
        <w:spacing w:before="89"/>
        <w:ind w:left="4347" w:right="5164"/>
        <w:jc w:val="center"/>
      </w:pPr>
      <w:r>
        <w:t xml:space="preserve">PLANUL DE </w:t>
      </w:r>
      <w:r w:rsidR="00C51A3A">
        <w:t>ACTIVITATE</w:t>
      </w:r>
    </w:p>
    <w:p w14:paraId="0938D0E8" w14:textId="7765315E" w:rsidR="009E29F0" w:rsidRDefault="00D62768" w:rsidP="008B444A">
      <w:pPr>
        <w:pStyle w:val="a3"/>
        <w:spacing w:before="26" w:line="259" w:lineRule="auto"/>
        <w:ind w:left="4347" w:right="3939"/>
        <w:jc w:val="center"/>
      </w:pPr>
      <w:r>
        <w:t>AL AUTORITĂȚII NAȚIONALE DE</w:t>
      </w:r>
      <w:r w:rsidR="008B444A">
        <w:t xml:space="preserve"> </w:t>
      </w:r>
      <w:r>
        <w:t>INTEGRITATE PENTRU ANUL 202</w:t>
      </w:r>
      <w:r w:rsidR="0053091F">
        <w:t>2</w:t>
      </w:r>
    </w:p>
    <w:p w14:paraId="63B31697" w14:textId="77777777" w:rsidR="009E29F0" w:rsidRDefault="009E29F0">
      <w:pPr>
        <w:rPr>
          <w:b/>
          <w:sz w:val="30"/>
        </w:rPr>
      </w:pPr>
    </w:p>
    <w:p w14:paraId="6876958A" w14:textId="77777777" w:rsidR="009E29F0" w:rsidRDefault="009E29F0">
      <w:pPr>
        <w:rPr>
          <w:b/>
          <w:sz w:val="30"/>
        </w:rPr>
      </w:pPr>
    </w:p>
    <w:p w14:paraId="37434525" w14:textId="77777777" w:rsidR="009E29F0" w:rsidRDefault="009E29F0">
      <w:pPr>
        <w:rPr>
          <w:b/>
          <w:sz w:val="30"/>
        </w:rPr>
      </w:pPr>
    </w:p>
    <w:p w14:paraId="2AC05B15" w14:textId="77777777" w:rsidR="009E29F0" w:rsidRDefault="009E29F0">
      <w:pPr>
        <w:rPr>
          <w:b/>
          <w:sz w:val="30"/>
        </w:rPr>
      </w:pPr>
    </w:p>
    <w:p w14:paraId="307308C6" w14:textId="77777777" w:rsidR="009E29F0" w:rsidRDefault="009E29F0">
      <w:pPr>
        <w:rPr>
          <w:b/>
          <w:sz w:val="30"/>
        </w:rPr>
      </w:pPr>
    </w:p>
    <w:p w14:paraId="48246D18" w14:textId="77777777" w:rsidR="009E29F0" w:rsidRDefault="009E29F0">
      <w:pPr>
        <w:rPr>
          <w:b/>
          <w:sz w:val="30"/>
        </w:rPr>
      </w:pPr>
    </w:p>
    <w:p w14:paraId="3DFA7489" w14:textId="77777777" w:rsidR="009E29F0" w:rsidRDefault="009E29F0">
      <w:pPr>
        <w:spacing w:before="1"/>
        <w:rPr>
          <w:b/>
          <w:sz w:val="32"/>
        </w:rPr>
      </w:pPr>
    </w:p>
    <w:p w14:paraId="4C55769F" w14:textId="089651DC" w:rsidR="009E29F0" w:rsidRDefault="00D62768">
      <w:pPr>
        <w:pStyle w:val="a3"/>
        <w:ind w:left="4347" w:right="4438"/>
        <w:jc w:val="center"/>
      </w:pPr>
      <w:r>
        <w:lastRenderedPageBreak/>
        <w:t>- Chișinău, 202</w:t>
      </w:r>
      <w:r w:rsidR="00CD3EFA">
        <w:t>2</w:t>
      </w:r>
      <w:r>
        <w:t xml:space="preserve"> </w:t>
      </w:r>
      <w:r w:rsidR="008B444A">
        <w:t>–</w:t>
      </w:r>
    </w:p>
    <w:p w14:paraId="4A9CFD83" w14:textId="67F83D0D" w:rsidR="008B444A" w:rsidRDefault="008B444A" w:rsidP="004E0EA9">
      <w:pPr>
        <w:pStyle w:val="a3"/>
        <w:ind w:left="567" w:right="4438"/>
        <w:rPr>
          <w:lang w:val="ro-MD"/>
        </w:rPr>
      </w:pPr>
      <w:r w:rsidRPr="008B444A">
        <w:rPr>
          <w:lang w:val="ro-MD"/>
        </w:rPr>
        <w:t>Abrevieri:</w:t>
      </w:r>
    </w:p>
    <w:p w14:paraId="394AFD21" w14:textId="77777777" w:rsidR="00D26B8C" w:rsidRPr="008B444A" w:rsidRDefault="00D26B8C" w:rsidP="004E0EA9">
      <w:pPr>
        <w:pStyle w:val="a3"/>
        <w:ind w:left="567" w:right="4438"/>
        <w:rPr>
          <w:lang w:val="ro-MD"/>
        </w:rPr>
      </w:pPr>
    </w:p>
    <w:p w14:paraId="37026382" w14:textId="60A2721C" w:rsidR="008B444A" w:rsidRPr="004E0EA9" w:rsidRDefault="008B444A" w:rsidP="004E0EA9">
      <w:pPr>
        <w:pStyle w:val="a3"/>
        <w:ind w:left="567" w:right="4438"/>
        <w:rPr>
          <w:b w:val="0"/>
          <w:bCs w:val="0"/>
          <w:lang w:val="ro-MD"/>
        </w:rPr>
      </w:pPr>
      <w:r w:rsidRPr="008B444A">
        <w:rPr>
          <w:lang w:val="ro-MD"/>
        </w:rPr>
        <w:t>ANI</w:t>
      </w:r>
      <w:r w:rsidR="004E0EA9">
        <w:rPr>
          <w:lang w:val="ro-MD"/>
        </w:rPr>
        <w:t xml:space="preserve"> – </w:t>
      </w:r>
      <w:r w:rsidRPr="004E0EA9">
        <w:rPr>
          <w:b w:val="0"/>
          <w:bCs w:val="0"/>
          <w:lang w:val="ro-MD"/>
        </w:rPr>
        <w:t>Autoritatea Națională de Integritate;</w:t>
      </w:r>
    </w:p>
    <w:p w14:paraId="61069DF9" w14:textId="3813109D" w:rsidR="008B444A" w:rsidRDefault="008B444A" w:rsidP="004E0EA9">
      <w:pPr>
        <w:pStyle w:val="a3"/>
        <w:ind w:left="567" w:right="4438"/>
        <w:rPr>
          <w:b w:val="0"/>
          <w:bCs w:val="0"/>
          <w:lang w:val="ro-MD"/>
        </w:rPr>
      </w:pPr>
      <w:r w:rsidRPr="008B444A">
        <w:rPr>
          <w:lang w:val="ro-MD"/>
        </w:rPr>
        <w:t xml:space="preserve">CI – </w:t>
      </w:r>
      <w:r w:rsidRPr="004E0EA9">
        <w:rPr>
          <w:b w:val="0"/>
          <w:bCs w:val="0"/>
          <w:lang w:val="ro-MD"/>
        </w:rPr>
        <w:t xml:space="preserve">Consiliul de </w:t>
      </w:r>
      <w:r w:rsidR="00722CFD">
        <w:rPr>
          <w:b w:val="0"/>
          <w:bCs w:val="0"/>
          <w:lang w:val="ro-MD"/>
        </w:rPr>
        <w:t>I</w:t>
      </w:r>
      <w:r w:rsidRPr="004E0EA9">
        <w:rPr>
          <w:b w:val="0"/>
          <w:bCs w:val="0"/>
          <w:lang w:val="ro-MD"/>
        </w:rPr>
        <w:t>ntegritate;</w:t>
      </w:r>
    </w:p>
    <w:p w14:paraId="190174A4" w14:textId="780F3F12" w:rsidR="00264A90" w:rsidRPr="004E0EA9" w:rsidRDefault="00264A90" w:rsidP="004E0EA9">
      <w:pPr>
        <w:pStyle w:val="a3"/>
        <w:ind w:left="567" w:right="4438"/>
        <w:rPr>
          <w:b w:val="0"/>
          <w:bCs w:val="0"/>
          <w:lang w:val="ro-MD"/>
        </w:rPr>
      </w:pPr>
      <w:r>
        <w:rPr>
          <w:lang w:val="ro-MD"/>
        </w:rPr>
        <w:t>DAIP –</w:t>
      </w:r>
      <w:r>
        <w:rPr>
          <w:b w:val="0"/>
          <w:bCs w:val="0"/>
          <w:lang w:val="ro-MD"/>
        </w:rPr>
        <w:t xml:space="preserve"> declarația de avere și interese personale;</w:t>
      </w:r>
    </w:p>
    <w:p w14:paraId="386C6F60" w14:textId="062F04C4" w:rsidR="008B444A" w:rsidRPr="004E0EA9" w:rsidRDefault="008B444A" w:rsidP="004E0EA9">
      <w:pPr>
        <w:pStyle w:val="a3"/>
        <w:ind w:left="567" w:right="4438"/>
        <w:rPr>
          <w:b w:val="0"/>
          <w:bCs w:val="0"/>
          <w:lang w:val="ro-MD"/>
        </w:rPr>
      </w:pPr>
      <w:r w:rsidRPr="008B444A">
        <w:rPr>
          <w:lang w:val="ro-MD"/>
        </w:rPr>
        <w:t xml:space="preserve">DEPIP </w:t>
      </w:r>
      <w:r>
        <w:rPr>
          <w:lang w:val="ro-MD"/>
        </w:rPr>
        <w:t>–</w:t>
      </w:r>
      <w:r w:rsidRPr="008B444A">
        <w:rPr>
          <w:lang w:val="ro-MD"/>
        </w:rPr>
        <w:t xml:space="preserve"> </w:t>
      </w:r>
      <w:r w:rsidRPr="004E0EA9">
        <w:rPr>
          <w:b w:val="0"/>
          <w:bCs w:val="0"/>
          <w:lang w:val="ro-MD"/>
        </w:rPr>
        <w:t>Direcția evaluare, prevenire și implementare a politicilor;</w:t>
      </w:r>
    </w:p>
    <w:p w14:paraId="54D680AF" w14:textId="23D29C49" w:rsidR="008B444A" w:rsidRPr="004E0EA9" w:rsidRDefault="008B444A" w:rsidP="004E0EA9">
      <w:pPr>
        <w:pStyle w:val="a3"/>
        <w:ind w:left="567" w:right="4438"/>
        <w:rPr>
          <w:b w:val="0"/>
          <w:bCs w:val="0"/>
          <w:lang w:val="ro-MD"/>
        </w:rPr>
      </w:pPr>
      <w:r>
        <w:rPr>
          <w:lang w:val="ro-MD"/>
        </w:rPr>
        <w:t xml:space="preserve">DFA – </w:t>
      </w:r>
      <w:r w:rsidRPr="004E0EA9">
        <w:rPr>
          <w:b w:val="0"/>
          <w:bCs w:val="0"/>
          <w:lang w:val="ro-MD"/>
        </w:rPr>
        <w:t>Direcția financiară și administrare;</w:t>
      </w:r>
    </w:p>
    <w:p w14:paraId="61C25FA7" w14:textId="12CC1974" w:rsidR="00655488" w:rsidRPr="004E0EA9" w:rsidRDefault="00655488" w:rsidP="004E0EA9">
      <w:pPr>
        <w:pStyle w:val="a3"/>
        <w:ind w:left="567" w:right="4438"/>
        <w:rPr>
          <w:b w:val="0"/>
          <w:bCs w:val="0"/>
          <w:lang w:val="ro-MD"/>
        </w:rPr>
      </w:pPr>
      <w:r>
        <w:rPr>
          <w:lang w:val="ro-MD"/>
        </w:rPr>
        <w:t xml:space="preserve">DJ – </w:t>
      </w:r>
      <w:r w:rsidRPr="004E0EA9">
        <w:rPr>
          <w:b w:val="0"/>
          <w:bCs w:val="0"/>
          <w:lang w:val="ro-MD"/>
        </w:rPr>
        <w:t>Direcția juridică;</w:t>
      </w:r>
    </w:p>
    <w:p w14:paraId="3AF923B9" w14:textId="7DFDE1B9" w:rsidR="00655488" w:rsidRPr="004E0EA9" w:rsidRDefault="00655488" w:rsidP="004E0EA9">
      <w:pPr>
        <w:pStyle w:val="a3"/>
        <w:ind w:left="567" w:right="4438"/>
        <w:rPr>
          <w:b w:val="0"/>
          <w:bCs w:val="0"/>
          <w:lang w:val="ro-MD"/>
        </w:rPr>
      </w:pPr>
      <w:r>
        <w:rPr>
          <w:lang w:val="ro-MD"/>
        </w:rPr>
        <w:t xml:space="preserve">DRUD – </w:t>
      </w:r>
      <w:r w:rsidRPr="004E0EA9">
        <w:rPr>
          <w:b w:val="0"/>
          <w:bCs w:val="0"/>
          <w:lang w:val="ro-MD"/>
        </w:rPr>
        <w:t>Direcția resurse umane și documentare;</w:t>
      </w:r>
    </w:p>
    <w:p w14:paraId="0FC977E9" w14:textId="6B5FF292" w:rsidR="00655488" w:rsidRPr="004E0EA9" w:rsidRDefault="00D26B8C" w:rsidP="004E0EA9">
      <w:pPr>
        <w:pStyle w:val="a3"/>
        <w:ind w:left="567" w:right="4438"/>
        <w:rPr>
          <w:b w:val="0"/>
          <w:bCs w:val="0"/>
          <w:lang w:val="ro-MD"/>
        </w:rPr>
      </w:pPr>
      <w:r>
        <w:rPr>
          <w:lang w:val="ro-MD"/>
        </w:rPr>
        <w:t xml:space="preserve">II – </w:t>
      </w:r>
      <w:r w:rsidRPr="004E0EA9">
        <w:rPr>
          <w:b w:val="0"/>
          <w:bCs w:val="0"/>
          <w:lang w:val="ro-MD"/>
        </w:rPr>
        <w:t>Inspectoratul de integritate;</w:t>
      </w:r>
    </w:p>
    <w:p w14:paraId="5AE9B06A" w14:textId="27B2FAB4" w:rsidR="00D26B8C" w:rsidRPr="004E0EA9" w:rsidRDefault="00D26B8C" w:rsidP="004E0EA9">
      <w:pPr>
        <w:pStyle w:val="a3"/>
        <w:ind w:left="567" w:right="4438"/>
        <w:rPr>
          <w:b w:val="0"/>
          <w:bCs w:val="0"/>
          <w:lang w:val="ro-MD"/>
        </w:rPr>
      </w:pPr>
      <w:r>
        <w:rPr>
          <w:lang w:val="ro-MD"/>
        </w:rPr>
        <w:t xml:space="preserve">SCRP – </w:t>
      </w:r>
      <w:r w:rsidRPr="004E0EA9">
        <w:rPr>
          <w:b w:val="0"/>
          <w:bCs w:val="0"/>
          <w:lang w:val="ro-MD"/>
        </w:rPr>
        <w:t>Serviciul cooperare și relații cu publicul;</w:t>
      </w:r>
    </w:p>
    <w:p w14:paraId="184893C6" w14:textId="6E00825A" w:rsidR="00D26B8C" w:rsidRPr="004E0EA9" w:rsidRDefault="00D26B8C" w:rsidP="004E0EA9">
      <w:pPr>
        <w:pStyle w:val="a3"/>
        <w:ind w:left="567" w:right="4438"/>
        <w:rPr>
          <w:b w:val="0"/>
          <w:bCs w:val="0"/>
          <w:lang w:val="ro-MD"/>
        </w:rPr>
      </w:pPr>
      <w:r>
        <w:rPr>
          <w:lang w:val="ro-MD"/>
        </w:rPr>
        <w:t xml:space="preserve">SSACI – </w:t>
      </w:r>
      <w:r w:rsidRPr="004E0EA9">
        <w:rPr>
          <w:b w:val="0"/>
          <w:bCs w:val="0"/>
          <w:lang w:val="ro-MD"/>
        </w:rPr>
        <w:t>Serviciul securitate, audit și control al integrității;</w:t>
      </w:r>
    </w:p>
    <w:p w14:paraId="2495ADE9" w14:textId="53007436" w:rsidR="00D26B8C" w:rsidRPr="004E0EA9" w:rsidRDefault="00D26B8C" w:rsidP="004E0EA9">
      <w:pPr>
        <w:pStyle w:val="a3"/>
        <w:ind w:left="567" w:right="4438"/>
        <w:rPr>
          <w:b w:val="0"/>
          <w:bCs w:val="0"/>
          <w:lang w:val="ro-MD"/>
        </w:rPr>
      </w:pPr>
      <w:r>
        <w:rPr>
          <w:lang w:val="ro-MD"/>
        </w:rPr>
        <w:t xml:space="preserve">STI – </w:t>
      </w:r>
      <w:r w:rsidRPr="004E0EA9">
        <w:rPr>
          <w:b w:val="0"/>
          <w:bCs w:val="0"/>
          <w:lang w:val="ro-MD"/>
        </w:rPr>
        <w:t>Serviciul tehnologii informaționale;</w:t>
      </w:r>
    </w:p>
    <w:p w14:paraId="537725DD" w14:textId="4282C231" w:rsidR="004E0EA9" w:rsidRDefault="004E0EA9" w:rsidP="004E0EA9">
      <w:pPr>
        <w:pStyle w:val="a3"/>
        <w:ind w:left="567" w:right="4438"/>
        <w:rPr>
          <w:lang w:val="ro-MD"/>
        </w:rPr>
      </w:pPr>
      <w:r>
        <w:rPr>
          <w:lang w:val="ro-MD"/>
        </w:rPr>
        <w:t xml:space="preserve">STISC – </w:t>
      </w:r>
      <w:r w:rsidRPr="004E0EA9">
        <w:rPr>
          <w:b w:val="0"/>
          <w:bCs w:val="0"/>
          <w:lang w:val="ro-MD"/>
        </w:rPr>
        <w:t>Serviciul Tehnologia Informației și Securitate Cibernetică;</w:t>
      </w:r>
    </w:p>
    <w:p w14:paraId="659A8410" w14:textId="14866638" w:rsidR="00D26B8C" w:rsidRPr="008D16B0" w:rsidRDefault="00D26B8C" w:rsidP="008D16B0">
      <w:pPr>
        <w:pStyle w:val="a3"/>
        <w:ind w:left="567" w:right="-30"/>
        <w:jc w:val="both"/>
        <w:rPr>
          <w:b w:val="0"/>
          <w:bCs w:val="0"/>
          <w:lang w:val="ro-MD"/>
        </w:rPr>
      </w:pPr>
      <w:r>
        <w:rPr>
          <w:lang w:val="ro-MD"/>
        </w:rPr>
        <w:t>SIA „e-Integritate”</w:t>
      </w:r>
      <w:r w:rsidR="008D16B0">
        <w:rPr>
          <w:b w:val="0"/>
          <w:bCs w:val="0"/>
          <w:lang w:val="ro-MD"/>
        </w:rPr>
        <w:t xml:space="preserve"> </w:t>
      </w:r>
      <w:r w:rsidR="008D16B0" w:rsidRPr="008D16B0">
        <w:rPr>
          <w:b w:val="0"/>
          <w:bCs w:val="0"/>
          <w:lang w:val="ro-MD"/>
        </w:rPr>
        <w:t>– sistem informațional destinat depunerii, arhivării, verificării și</w:t>
      </w:r>
      <w:r w:rsidR="008D16B0">
        <w:rPr>
          <w:b w:val="0"/>
          <w:bCs w:val="0"/>
          <w:lang w:val="ro-MD"/>
        </w:rPr>
        <w:t xml:space="preserve"> </w:t>
      </w:r>
      <w:r w:rsidR="008D16B0" w:rsidRPr="008D16B0">
        <w:rPr>
          <w:b w:val="0"/>
          <w:bCs w:val="0"/>
          <w:lang w:val="ro-MD"/>
        </w:rPr>
        <w:t>analizării automate a declarațiilor de avere și interese personale, înregistrării interdicțiilor de ocupare a funcțiilor publice sau funcțiilor de demnitate publică și gestiunii ulterioare a acestor înregistrări, precum și facilitării accesului electronic al persoanelor și instituțiilor interesate la informațiile de interes public</w:t>
      </w:r>
      <w:r w:rsidR="004E0EA9" w:rsidRPr="008D16B0">
        <w:rPr>
          <w:b w:val="0"/>
          <w:bCs w:val="0"/>
          <w:lang w:val="ro-MD"/>
        </w:rPr>
        <w:t>.</w:t>
      </w:r>
    </w:p>
    <w:p w14:paraId="74FA3BC8" w14:textId="3ED470ED" w:rsidR="004E0EA9" w:rsidRDefault="004E0EA9" w:rsidP="008B444A">
      <w:pPr>
        <w:pStyle w:val="a3"/>
        <w:ind w:right="4438"/>
        <w:rPr>
          <w:lang w:val="ro-MD"/>
        </w:rPr>
      </w:pPr>
    </w:p>
    <w:p w14:paraId="76FD04F1" w14:textId="63B39160" w:rsidR="004E0EA9" w:rsidRDefault="004E0EA9" w:rsidP="008B444A">
      <w:pPr>
        <w:pStyle w:val="a3"/>
        <w:ind w:right="4438"/>
        <w:rPr>
          <w:lang w:val="ro-MD"/>
        </w:rPr>
      </w:pPr>
    </w:p>
    <w:p w14:paraId="7ADD0B94" w14:textId="0D1228B3" w:rsidR="004E0EA9" w:rsidRDefault="004E0EA9" w:rsidP="008B444A">
      <w:pPr>
        <w:pStyle w:val="a3"/>
        <w:ind w:right="4438"/>
        <w:rPr>
          <w:lang w:val="ro-MD"/>
        </w:rPr>
      </w:pPr>
    </w:p>
    <w:p w14:paraId="0CB01F4A" w14:textId="5BAD1F91" w:rsidR="004E0EA9" w:rsidRDefault="004E0EA9" w:rsidP="008B444A">
      <w:pPr>
        <w:pStyle w:val="a3"/>
        <w:ind w:right="4438"/>
        <w:rPr>
          <w:lang w:val="ro-MD"/>
        </w:rPr>
      </w:pPr>
    </w:p>
    <w:p w14:paraId="1BA0D4AC" w14:textId="040B798B" w:rsidR="004E0EA9" w:rsidRDefault="004E0EA9" w:rsidP="008B444A">
      <w:pPr>
        <w:pStyle w:val="a3"/>
        <w:ind w:right="4438"/>
        <w:rPr>
          <w:lang w:val="ro-MD"/>
        </w:rPr>
      </w:pPr>
    </w:p>
    <w:p w14:paraId="47427FAB" w14:textId="5D28A979" w:rsidR="004E0EA9" w:rsidRDefault="004E0EA9" w:rsidP="008B444A">
      <w:pPr>
        <w:pStyle w:val="a3"/>
        <w:ind w:right="4438"/>
        <w:rPr>
          <w:lang w:val="ro-MD"/>
        </w:rPr>
      </w:pPr>
    </w:p>
    <w:p w14:paraId="7BFA6570" w14:textId="50127BC3" w:rsidR="004E0EA9" w:rsidRDefault="004E0EA9" w:rsidP="008B444A">
      <w:pPr>
        <w:pStyle w:val="a3"/>
        <w:ind w:right="4438"/>
        <w:rPr>
          <w:lang w:val="ro-MD"/>
        </w:rPr>
      </w:pPr>
    </w:p>
    <w:p w14:paraId="7022CE44" w14:textId="024FEC29" w:rsidR="004E0EA9" w:rsidRDefault="004E0EA9" w:rsidP="008B444A">
      <w:pPr>
        <w:pStyle w:val="a3"/>
        <w:ind w:right="4438"/>
        <w:rPr>
          <w:lang w:val="ro-MD"/>
        </w:rPr>
      </w:pPr>
    </w:p>
    <w:p w14:paraId="4F239246" w14:textId="22AF55CF" w:rsidR="004E0EA9" w:rsidRDefault="004E0EA9" w:rsidP="008B444A">
      <w:pPr>
        <w:pStyle w:val="a3"/>
        <w:ind w:right="4438"/>
        <w:rPr>
          <w:lang w:val="ro-MD"/>
        </w:rPr>
      </w:pPr>
    </w:p>
    <w:p w14:paraId="3B7BB087" w14:textId="13300C14" w:rsidR="004E0EA9" w:rsidRDefault="004E0EA9" w:rsidP="008B444A">
      <w:pPr>
        <w:pStyle w:val="a3"/>
        <w:ind w:right="4438"/>
        <w:rPr>
          <w:lang w:val="ro-MD"/>
        </w:rPr>
      </w:pPr>
    </w:p>
    <w:p w14:paraId="354C175C" w14:textId="4328F1D3" w:rsidR="004E0EA9" w:rsidRDefault="004E0EA9" w:rsidP="008B444A">
      <w:pPr>
        <w:pStyle w:val="a3"/>
        <w:ind w:right="4438"/>
        <w:rPr>
          <w:lang w:val="ro-MD"/>
        </w:rPr>
      </w:pPr>
    </w:p>
    <w:p w14:paraId="07432A91" w14:textId="77777777" w:rsidR="004E0EA9" w:rsidRPr="008B444A" w:rsidRDefault="004E0EA9" w:rsidP="008B444A">
      <w:pPr>
        <w:pStyle w:val="a3"/>
        <w:ind w:right="4438"/>
        <w:rPr>
          <w:lang w:val="ro-MD"/>
        </w:rPr>
      </w:pPr>
    </w:p>
    <w:p w14:paraId="05B49D36" w14:textId="21166466" w:rsidR="009E29F0" w:rsidRDefault="009E29F0">
      <w:pPr>
        <w:jc w:val="center"/>
      </w:pPr>
    </w:p>
    <w:tbl>
      <w:tblPr>
        <w:tblStyle w:val="a7"/>
        <w:tblW w:w="15167" w:type="dxa"/>
        <w:tblLayout w:type="fixed"/>
        <w:tblLook w:val="04A0" w:firstRow="1" w:lastRow="0" w:firstColumn="1" w:lastColumn="0" w:noHBand="0" w:noVBand="1"/>
      </w:tblPr>
      <w:tblGrid>
        <w:gridCol w:w="2263"/>
        <w:gridCol w:w="3119"/>
        <w:gridCol w:w="2408"/>
        <w:gridCol w:w="1702"/>
        <w:gridCol w:w="1418"/>
        <w:gridCol w:w="1701"/>
        <w:gridCol w:w="992"/>
        <w:gridCol w:w="1564"/>
      </w:tblGrid>
      <w:tr w:rsidR="00955C99" w:rsidRPr="002E169B" w14:paraId="2A83702E" w14:textId="77777777" w:rsidTr="00955C99">
        <w:trPr>
          <w:trHeight w:val="322"/>
          <w:tblHeader/>
        </w:trPr>
        <w:tc>
          <w:tcPr>
            <w:tcW w:w="2263" w:type="dxa"/>
            <w:shd w:val="clear" w:color="auto" w:fill="C6D9F1" w:themeFill="text2" w:themeFillTint="33"/>
          </w:tcPr>
          <w:p w14:paraId="7D9B8937" w14:textId="6E6866F3" w:rsidR="00955C99" w:rsidRPr="005A67DA" w:rsidRDefault="00955C99" w:rsidP="00C43A5C">
            <w:pPr>
              <w:spacing w:line="252" w:lineRule="exact"/>
              <w:jc w:val="center"/>
              <w:rPr>
                <w:b/>
              </w:rPr>
            </w:pPr>
            <w:r w:rsidRPr="005A67DA">
              <w:rPr>
                <w:b/>
              </w:rPr>
              <w:t>Activități</w:t>
            </w:r>
          </w:p>
        </w:tc>
        <w:tc>
          <w:tcPr>
            <w:tcW w:w="3119" w:type="dxa"/>
            <w:shd w:val="clear" w:color="auto" w:fill="C6D9F1" w:themeFill="text2" w:themeFillTint="33"/>
          </w:tcPr>
          <w:p w14:paraId="52EBF2D9" w14:textId="3642727C" w:rsidR="00955C99" w:rsidRPr="002E169B" w:rsidRDefault="00955C99" w:rsidP="00C43A5C">
            <w:pPr>
              <w:spacing w:line="252" w:lineRule="exact"/>
              <w:jc w:val="center"/>
            </w:pPr>
            <w:r w:rsidRPr="002E169B">
              <w:rPr>
                <w:b/>
              </w:rPr>
              <w:t>Acțiuni</w:t>
            </w:r>
          </w:p>
        </w:tc>
        <w:tc>
          <w:tcPr>
            <w:tcW w:w="2408" w:type="dxa"/>
            <w:shd w:val="clear" w:color="auto" w:fill="C6D9F1" w:themeFill="text2" w:themeFillTint="33"/>
          </w:tcPr>
          <w:p w14:paraId="40D05004" w14:textId="2E2EE2C7" w:rsidR="00955C99" w:rsidRPr="002E169B" w:rsidRDefault="00955C99" w:rsidP="00C43A5C">
            <w:pPr>
              <w:spacing w:line="252" w:lineRule="exact"/>
              <w:jc w:val="center"/>
            </w:pPr>
            <w:r w:rsidRPr="002E169B">
              <w:rPr>
                <w:b/>
              </w:rPr>
              <w:t>Indicatori de produs/ program</w:t>
            </w:r>
          </w:p>
        </w:tc>
        <w:tc>
          <w:tcPr>
            <w:tcW w:w="1702" w:type="dxa"/>
            <w:shd w:val="clear" w:color="auto" w:fill="C6D9F1" w:themeFill="text2" w:themeFillTint="33"/>
          </w:tcPr>
          <w:p w14:paraId="129A737C" w14:textId="57BEBD11" w:rsidR="00955C99" w:rsidRPr="00C8227B" w:rsidRDefault="00955C99" w:rsidP="00A73B9E">
            <w:pPr>
              <w:spacing w:line="252" w:lineRule="exact"/>
              <w:jc w:val="center"/>
            </w:pPr>
            <w:r w:rsidRPr="00C8227B">
              <w:rPr>
                <w:b/>
              </w:rPr>
              <w:t>Termen de realizare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4FEF9FD4" w14:textId="77777777" w:rsidR="00955C99" w:rsidRPr="002E169B" w:rsidRDefault="00955C99" w:rsidP="00C43A5C">
            <w:pPr>
              <w:pStyle w:val="TableParagraph"/>
              <w:spacing w:line="245" w:lineRule="exact"/>
              <w:ind w:left="103" w:right="99"/>
              <w:jc w:val="center"/>
              <w:rPr>
                <w:b/>
              </w:rPr>
            </w:pPr>
            <w:r w:rsidRPr="002E169B">
              <w:rPr>
                <w:b/>
              </w:rPr>
              <w:t>Costul/</w:t>
            </w:r>
          </w:p>
          <w:p w14:paraId="4A4D2135" w14:textId="36D3770F" w:rsidR="00955C99" w:rsidRPr="002E169B" w:rsidRDefault="00955C99" w:rsidP="00C43A5C">
            <w:pPr>
              <w:pStyle w:val="TableParagraph"/>
              <w:spacing w:line="245" w:lineRule="exact"/>
              <w:ind w:left="103" w:right="99"/>
              <w:jc w:val="center"/>
              <w:rPr>
                <w:b/>
              </w:rPr>
            </w:pPr>
            <w:r w:rsidRPr="002E169B">
              <w:rPr>
                <w:b/>
              </w:rPr>
              <w:t xml:space="preserve">Sursa de </w:t>
            </w:r>
            <w:r w:rsidRPr="002E169B">
              <w:rPr>
                <w:b/>
                <w:spacing w:val="-1"/>
              </w:rPr>
              <w:t>finanțare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0BFFBAD6" w14:textId="6EA5C1BA" w:rsidR="00955C99" w:rsidRPr="002E169B" w:rsidRDefault="00955C99" w:rsidP="00C43A5C">
            <w:pPr>
              <w:spacing w:line="252" w:lineRule="exact"/>
              <w:jc w:val="center"/>
            </w:pPr>
            <w:r w:rsidRPr="002E169B">
              <w:rPr>
                <w:b/>
              </w:rPr>
              <w:t>Riscuri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6CAF4947" w14:textId="6805F2E1" w:rsidR="00955C99" w:rsidRPr="002E169B" w:rsidRDefault="00955C99" w:rsidP="00C43A5C">
            <w:pPr>
              <w:spacing w:line="252" w:lineRule="exact"/>
              <w:jc w:val="center"/>
            </w:pPr>
            <w:r w:rsidRPr="002E169B">
              <w:rPr>
                <w:b/>
              </w:rPr>
              <w:t>Responsabil</w:t>
            </w:r>
          </w:p>
        </w:tc>
        <w:tc>
          <w:tcPr>
            <w:tcW w:w="1564" w:type="dxa"/>
            <w:shd w:val="clear" w:color="auto" w:fill="C6D9F1" w:themeFill="text2" w:themeFillTint="33"/>
          </w:tcPr>
          <w:p w14:paraId="1B9B2913" w14:textId="47439ABF" w:rsidR="00955C99" w:rsidRPr="002E169B" w:rsidRDefault="00955C99" w:rsidP="00C43A5C">
            <w:pPr>
              <w:spacing w:line="252" w:lineRule="exact"/>
              <w:jc w:val="center"/>
            </w:pPr>
            <w:r w:rsidRPr="002E169B">
              <w:rPr>
                <w:b/>
              </w:rPr>
              <w:t>Documente de referință</w:t>
            </w:r>
          </w:p>
        </w:tc>
      </w:tr>
      <w:tr w:rsidR="00955C99" w14:paraId="6CB7BCFA" w14:textId="77777777" w:rsidTr="00955C99">
        <w:trPr>
          <w:trHeight w:val="322"/>
        </w:trPr>
        <w:tc>
          <w:tcPr>
            <w:tcW w:w="2263" w:type="dxa"/>
          </w:tcPr>
          <w:p w14:paraId="5DCDF6C0" w14:textId="603C34AE" w:rsidR="00955C99" w:rsidRPr="00817884" w:rsidRDefault="00955C99" w:rsidP="00C43A5C">
            <w:pPr>
              <w:spacing w:line="252" w:lineRule="exact"/>
              <w:jc w:val="center"/>
              <w:rPr>
                <w:b/>
              </w:rPr>
            </w:pPr>
            <w:r w:rsidRPr="00817884">
              <w:rPr>
                <w:b/>
              </w:rPr>
              <w:t>1</w:t>
            </w:r>
          </w:p>
        </w:tc>
        <w:tc>
          <w:tcPr>
            <w:tcW w:w="3119" w:type="dxa"/>
          </w:tcPr>
          <w:p w14:paraId="418016B1" w14:textId="00BDCE35" w:rsidR="00955C99" w:rsidRPr="00817884" w:rsidRDefault="00955C99" w:rsidP="00C43A5C">
            <w:pPr>
              <w:spacing w:line="252" w:lineRule="exact"/>
              <w:jc w:val="center"/>
              <w:rPr>
                <w:b/>
              </w:rPr>
            </w:pPr>
            <w:r w:rsidRPr="00817884">
              <w:rPr>
                <w:b/>
              </w:rPr>
              <w:t>2</w:t>
            </w:r>
          </w:p>
        </w:tc>
        <w:tc>
          <w:tcPr>
            <w:tcW w:w="2408" w:type="dxa"/>
          </w:tcPr>
          <w:p w14:paraId="69F35033" w14:textId="0C9C7650" w:rsidR="00955C99" w:rsidRPr="00817884" w:rsidRDefault="00955C99" w:rsidP="00C43A5C">
            <w:pPr>
              <w:spacing w:line="252" w:lineRule="exact"/>
              <w:jc w:val="center"/>
              <w:rPr>
                <w:b/>
              </w:rPr>
            </w:pPr>
            <w:r w:rsidRPr="00817884">
              <w:rPr>
                <w:b/>
              </w:rPr>
              <w:t>3</w:t>
            </w:r>
          </w:p>
        </w:tc>
        <w:tc>
          <w:tcPr>
            <w:tcW w:w="1702" w:type="dxa"/>
          </w:tcPr>
          <w:p w14:paraId="3658B4CE" w14:textId="6973913C" w:rsidR="00955C99" w:rsidRPr="00817884" w:rsidRDefault="00955C99" w:rsidP="00A73B9E">
            <w:pPr>
              <w:spacing w:line="252" w:lineRule="exact"/>
              <w:jc w:val="center"/>
              <w:rPr>
                <w:b/>
              </w:rPr>
            </w:pPr>
            <w:r w:rsidRPr="00817884">
              <w:rPr>
                <w:b/>
              </w:rPr>
              <w:t>4</w:t>
            </w:r>
          </w:p>
        </w:tc>
        <w:tc>
          <w:tcPr>
            <w:tcW w:w="1418" w:type="dxa"/>
          </w:tcPr>
          <w:p w14:paraId="041D1B7B" w14:textId="11979CA7" w:rsidR="00955C99" w:rsidRPr="00817884" w:rsidRDefault="00955C99" w:rsidP="00C43A5C">
            <w:pPr>
              <w:spacing w:line="252" w:lineRule="exact"/>
              <w:jc w:val="center"/>
              <w:rPr>
                <w:b/>
              </w:rPr>
            </w:pPr>
            <w:r w:rsidRPr="00817884">
              <w:rPr>
                <w:b/>
              </w:rPr>
              <w:t>5</w:t>
            </w:r>
          </w:p>
        </w:tc>
        <w:tc>
          <w:tcPr>
            <w:tcW w:w="1701" w:type="dxa"/>
          </w:tcPr>
          <w:p w14:paraId="6BB3EC96" w14:textId="00617968" w:rsidR="00955C99" w:rsidRPr="00817884" w:rsidRDefault="00955C99" w:rsidP="00C43A5C">
            <w:pPr>
              <w:spacing w:line="252" w:lineRule="exact"/>
              <w:jc w:val="center"/>
              <w:rPr>
                <w:b/>
              </w:rPr>
            </w:pPr>
            <w:r w:rsidRPr="00817884">
              <w:rPr>
                <w:b/>
              </w:rPr>
              <w:t>6</w:t>
            </w:r>
          </w:p>
        </w:tc>
        <w:tc>
          <w:tcPr>
            <w:tcW w:w="992" w:type="dxa"/>
          </w:tcPr>
          <w:p w14:paraId="70882B74" w14:textId="367B29E1" w:rsidR="00955C99" w:rsidRPr="00817884" w:rsidRDefault="00955C99" w:rsidP="00C43A5C">
            <w:pPr>
              <w:spacing w:line="252" w:lineRule="exact"/>
              <w:jc w:val="center"/>
              <w:rPr>
                <w:b/>
              </w:rPr>
            </w:pPr>
            <w:r w:rsidRPr="00817884">
              <w:rPr>
                <w:b/>
              </w:rPr>
              <w:t>7</w:t>
            </w:r>
          </w:p>
        </w:tc>
        <w:tc>
          <w:tcPr>
            <w:tcW w:w="1564" w:type="dxa"/>
          </w:tcPr>
          <w:p w14:paraId="32F7EFD0" w14:textId="2E025ED4" w:rsidR="00955C99" w:rsidRPr="00817884" w:rsidRDefault="00955C99" w:rsidP="00817884">
            <w:pPr>
              <w:spacing w:line="252" w:lineRule="exact"/>
              <w:jc w:val="center"/>
              <w:rPr>
                <w:b/>
              </w:rPr>
            </w:pPr>
            <w:r w:rsidRPr="00817884">
              <w:rPr>
                <w:b/>
              </w:rPr>
              <w:t>8</w:t>
            </w:r>
          </w:p>
        </w:tc>
      </w:tr>
      <w:tr w:rsidR="00955C99" w14:paraId="29327287" w14:textId="77777777" w:rsidTr="00955C99">
        <w:trPr>
          <w:trHeight w:val="322"/>
        </w:trPr>
        <w:tc>
          <w:tcPr>
            <w:tcW w:w="15167" w:type="dxa"/>
            <w:gridSpan w:val="8"/>
            <w:shd w:val="clear" w:color="auto" w:fill="EAF1DD" w:themeFill="accent3" w:themeFillTint="33"/>
          </w:tcPr>
          <w:p w14:paraId="7402C452" w14:textId="468A3874" w:rsidR="00955C99" w:rsidRPr="00817884" w:rsidRDefault="00955C99" w:rsidP="00817884">
            <w:pPr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OBIECTIVUL NR. 1: CONSOLIDAREA CADRULUI NORMATIV ANI</w:t>
            </w:r>
          </w:p>
        </w:tc>
      </w:tr>
      <w:tr w:rsidR="00955C99" w14:paraId="7086C380" w14:textId="77777777" w:rsidTr="00955C99">
        <w:trPr>
          <w:trHeight w:val="322"/>
        </w:trPr>
        <w:tc>
          <w:tcPr>
            <w:tcW w:w="2263" w:type="dxa"/>
            <w:vMerge w:val="restart"/>
          </w:tcPr>
          <w:p w14:paraId="65CD7E10" w14:textId="59966DC2" w:rsidR="00955C99" w:rsidRPr="005A67DA" w:rsidRDefault="00955C99" w:rsidP="00911464">
            <w:pPr>
              <w:spacing w:line="252" w:lineRule="exact"/>
              <w:rPr>
                <w:b/>
              </w:rPr>
            </w:pPr>
            <w:r>
              <w:rPr>
                <w:b/>
              </w:rPr>
              <w:t>1.1. Evaluarea și ajustarea</w:t>
            </w:r>
            <w:r w:rsidRPr="00911464">
              <w:rPr>
                <w:b/>
              </w:rPr>
              <w:t xml:space="preserve"> </w:t>
            </w:r>
            <w:r>
              <w:rPr>
                <w:b/>
              </w:rPr>
              <w:t>cadrului normativ</w:t>
            </w:r>
            <w:r w:rsidRPr="00911464">
              <w:rPr>
                <w:b/>
              </w:rPr>
              <w:t xml:space="preserve"> </w:t>
            </w:r>
            <w:r>
              <w:rPr>
                <w:b/>
              </w:rPr>
              <w:t>intern</w:t>
            </w:r>
            <w:r w:rsidRPr="00911464">
              <w:rPr>
                <w:b/>
              </w:rPr>
              <w:t xml:space="preserve"> </w:t>
            </w:r>
            <w:r>
              <w:rPr>
                <w:b/>
              </w:rPr>
              <w:t>al ANI</w:t>
            </w:r>
          </w:p>
        </w:tc>
        <w:tc>
          <w:tcPr>
            <w:tcW w:w="3119" w:type="dxa"/>
          </w:tcPr>
          <w:p w14:paraId="176A28C2" w14:textId="6DBF203C" w:rsidR="00955C99" w:rsidRDefault="00955C99" w:rsidP="0012452D">
            <w:pPr>
              <w:spacing w:line="252" w:lineRule="exact"/>
            </w:pPr>
            <w:r w:rsidRPr="00126666">
              <w:rPr>
                <w:b/>
                <w:bCs/>
              </w:rPr>
              <w:t>1.1.</w:t>
            </w:r>
            <w:r w:rsidRPr="00C05B50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. </w:t>
            </w:r>
            <w:r w:rsidRPr="00C05B50">
              <w:t>Revizuirea Statului de personal al</w:t>
            </w:r>
            <w:r>
              <w:t xml:space="preserve"> ANI</w:t>
            </w:r>
          </w:p>
        </w:tc>
        <w:tc>
          <w:tcPr>
            <w:tcW w:w="2408" w:type="dxa"/>
          </w:tcPr>
          <w:p w14:paraId="66EB9E4B" w14:textId="77777777" w:rsidR="00955C99" w:rsidRDefault="00955C99" w:rsidP="0012452D">
            <w:pPr>
              <w:spacing w:line="252" w:lineRule="exact"/>
            </w:pPr>
            <w:r w:rsidRPr="00C05B50">
              <w:t>Stat de personal elaborat</w:t>
            </w:r>
            <w:r>
              <w:t xml:space="preserve"> și transmis Cancelariei de Stat;</w:t>
            </w:r>
            <w:r w:rsidRPr="00C05B50">
              <w:t xml:space="preserve"> </w:t>
            </w:r>
          </w:p>
          <w:p w14:paraId="5EAA5CB6" w14:textId="70D64395" w:rsidR="00955C99" w:rsidRDefault="00955C99" w:rsidP="0012452D">
            <w:pPr>
              <w:spacing w:line="252" w:lineRule="exact"/>
            </w:pPr>
            <w:r w:rsidRPr="00C05B50">
              <w:t>Stat de personal avizat</w:t>
            </w:r>
            <w:r>
              <w:t>;</w:t>
            </w:r>
            <w:r w:rsidRPr="00C05B50">
              <w:t xml:space="preserve"> Stat de personal pus în aplicare</w:t>
            </w:r>
            <w:r>
              <w:t>.</w:t>
            </w:r>
          </w:p>
        </w:tc>
        <w:tc>
          <w:tcPr>
            <w:tcW w:w="1702" w:type="dxa"/>
          </w:tcPr>
          <w:p w14:paraId="48B3A1D6" w14:textId="5FECBDF6" w:rsidR="00955C99" w:rsidRPr="00C8227B" w:rsidRDefault="00955C99" w:rsidP="0012452D">
            <w:pPr>
              <w:jc w:val="center"/>
            </w:pPr>
            <w:r>
              <w:t>Trimestrul I</w:t>
            </w:r>
          </w:p>
        </w:tc>
        <w:tc>
          <w:tcPr>
            <w:tcW w:w="1418" w:type="dxa"/>
          </w:tcPr>
          <w:p w14:paraId="2E5461EA" w14:textId="4DAE7764" w:rsidR="00955C99" w:rsidRDefault="00955C99" w:rsidP="0012452D">
            <w:pPr>
              <w:spacing w:line="252" w:lineRule="exact"/>
              <w:jc w:val="center"/>
            </w:pPr>
            <w:r>
              <w:t>Bugetul ANI</w:t>
            </w:r>
          </w:p>
        </w:tc>
        <w:tc>
          <w:tcPr>
            <w:tcW w:w="1701" w:type="dxa"/>
          </w:tcPr>
          <w:p w14:paraId="763D194F" w14:textId="2B1CBB8B" w:rsidR="00955C99" w:rsidRDefault="00955C99" w:rsidP="00FD5F1F">
            <w:pPr>
              <w:spacing w:line="252" w:lineRule="exact"/>
            </w:pPr>
            <w:r>
              <w:t>Tergiversarea procesului de avizare a Statului de personal de către Cancelaria de Stat</w:t>
            </w:r>
          </w:p>
        </w:tc>
        <w:tc>
          <w:tcPr>
            <w:tcW w:w="992" w:type="dxa"/>
          </w:tcPr>
          <w:p w14:paraId="4201C2AF" w14:textId="77777777" w:rsidR="00955C99" w:rsidRPr="00FD5F1F" w:rsidRDefault="00955C99" w:rsidP="0012452D">
            <w:pPr>
              <w:spacing w:line="252" w:lineRule="exact"/>
              <w:jc w:val="center"/>
              <w:rPr>
                <w:b/>
                <w:bCs/>
              </w:rPr>
            </w:pPr>
            <w:r w:rsidRPr="00FD5F1F">
              <w:rPr>
                <w:b/>
                <w:bCs/>
              </w:rPr>
              <w:t>DRUD</w:t>
            </w:r>
          </w:p>
          <w:p w14:paraId="73644B18" w14:textId="77777777" w:rsidR="00955C99" w:rsidRDefault="00955C99" w:rsidP="0012452D">
            <w:pPr>
              <w:spacing w:line="252" w:lineRule="exact"/>
              <w:jc w:val="center"/>
              <w:rPr>
                <w:b/>
                <w:bCs/>
              </w:rPr>
            </w:pPr>
            <w:r w:rsidRPr="00FD5F1F">
              <w:rPr>
                <w:b/>
                <w:bCs/>
              </w:rPr>
              <w:t>DJ</w:t>
            </w:r>
          </w:p>
          <w:p w14:paraId="2100DA98" w14:textId="57DE0A2F" w:rsidR="00955C99" w:rsidRDefault="00955C99" w:rsidP="0012452D">
            <w:pPr>
              <w:spacing w:line="252" w:lineRule="exact"/>
              <w:jc w:val="center"/>
            </w:pPr>
            <w:r>
              <w:rPr>
                <w:b/>
                <w:bCs/>
              </w:rPr>
              <w:t>DFA</w:t>
            </w:r>
          </w:p>
        </w:tc>
        <w:tc>
          <w:tcPr>
            <w:tcW w:w="1564" w:type="dxa"/>
          </w:tcPr>
          <w:p w14:paraId="38CECC77" w14:textId="0831BC87" w:rsidR="00955C99" w:rsidRDefault="00955C99" w:rsidP="0012452D">
            <w:pPr>
              <w:spacing w:line="252" w:lineRule="exact"/>
            </w:pPr>
            <w:r w:rsidRPr="00FD5F1F">
              <w:t>H</w:t>
            </w:r>
            <w:r>
              <w:t xml:space="preserve">otărârea de Guvern </w:t>
            </w:r>
            <w:r w:rsidRPr="00FD5F1F">
              <w:t>201/20</w:t>
            </w:r>
            <w:r>
              <w:t>0</w:t>
            </w:r>
            <w:r w:rsidRPr="00FD5F1F">
              <w:t>9</w:t>
            </w:r>
            <w:r>
              <w:t xml:space="preserve"> (A</w:t>
            </w:r>
            <w:r w:rsidRPr="00FD5F1F">
              <w:t xml:space="preserve">nexa </w:t>
            </w:r>
            <w:r>
              <w:t xml:space="preserve">nr. </w:t>
            </w:r>
            <w:r w:rsidRPr="00FD5F1F">
              <w:t>5</w:t>
            </w:r>
            <w:r>
              <w:t>)</w:t>
            </w:r>
          </w:p>
        </w:tc>
      </w:tr>
      <w:tr w:rsidR="00955C99" w14:paraId="3B3BE2C5" w14:textId="77777777" w:rsidTr="00955C99">
        <w:trPr>
          <w:trHeight w:val="322"/>
        </w:trPr>
        <w:tc>
          <w:tcPr>
            <w:tcW w:w="2263" w:type="dxa"/>
            <w:vMerge/>
          </w:tcPr>
          <w:p w14:paraId="38E2A0F2" w14:textId="77777777" w:rsidR="00955C99" w:rsidRDefault="00955C99" w:rsidP="00AB0A50">
            <w:pPr>
              <w:spacing w:line="252" w:lineRule="exact"/>
              <w:rPr>
                <w:b/>
              </w:rPr>
            </w:pPr>
          </w:p>
        </w:tc>
        <w:tc>
          <w:tcPr>
            <w:tcW w:w="3119" w:type="dxa"/>
          </w:tcPr>
          <w:p w14:paraId="694527CC" w14:textId="37E6D8FD" w:rsidR="00955C99" w:rsidRPr="004020FA" w:rsidRDefault="00955C99" w:rsidP="00AB0A50">
            <w:pPr>
              <w:spacing w:line="252" w:lineRule="exact"/>
              <w:rPr>
                <w:b/>
                <w:bCs/>
              </w:rPr>
            </w:pPr>
            <w:r w:rsidRPr="004020FA">
              <w:rPr>
                <w:b/>
                <w:bCs/>
              </w:rPr>
              <w:t>1.1.</w:t>
            </w:r>
            <w:r>
              <w:rPr>
                <w:b/>
                <w:bCs/>
              </w:rPr>
              <w:t>2</w:t>
            </w:r>
            <w:r w:rsidRPr="004020FA">
              <w:rPr>
                <w:b/>
                <w:bCs/>
              </w:rPr>
              <w:t>.</w:t>
            </w:r>
            <w:r>
              <w:t xml:space="preserve"> </w:t>
            </w:r>
            <w:r>
              <w:rPr>
                <w:color w:val="000000"/>
              </w:rPr>
              <w:t>Revizuirea</w:t>
            </w:r>
            <w:r w:rsidRPr="00552CCD">
              <w:rPr>
                <w:color w:val="000000"/>
              </w:rPr>
              <w:t xml:space="preserve"> Schemei de încadrare a ANI  </w:t>
            </w:r>
            <w:r w:rsidRPr="00552CCD">
              <w:rPr>
                <w:snapToGrid w:val="0"/>
                <w:color w:val="000000"/>
              </w:rPr>
              <w:t>în conformitate cu Statul de personal</w:t>
            </w:r>
            <w:r>
              <w:rPr>
                <w:snapToGrid w:val="0"/>
                <w:color w:val="000000"/>
              </w:rPr>
              <w:t xml:space="preserve"> a</w:t>
            </w:r>
          </w:p>
        </w:tc>
        <w:tc>
          <w:tcPr>
            <w:tcW w:w="2408" w:type="dxa"/>
          </w:tcPr>
          <w:p w14:paraId="0A937905" w14:textId="77777777" w:rsidR="00955C99" w:rsidRDefault="00955C99" w:rsidP="00AB0A50">
            <w:pPr>
              <w:spacing w:line="252" w:lineRule="exact"/>
            </w:pPr>
            <w:r w:rsidRPr="00FD0BA5">
              <w:t>Schemă de încadrare elaborată</w:t>
            </w:r>
            <w:r>
              <w:t xml:space="preserve"> și</w:t>
            </w:r>
            <w:r w:rsidRPr="00FD0BA5">
              <w:t xml:space="preserve"> aprobată</w:t>
            </w:r>
            <w:r>
              <w:t>;</w:t>
            </w:r>
            <w:r w:rsidRPr="00FD0BA5">
              <w:t xml:space="preserve"> Schemă de încadrare înregistrată </w:t>
            </w:r>
            <w:r>
              <w:t>la Ministerul Finanțelor;</w:t>
            </w:r>
          </w:p>
          <w:p w14:paraId="1D14ACAE" w14:textId="6A223130" w:rsidR="00955C99" w:rsidRPr="000547C1" w:rsidRDefault="00955C99" w:rsidP="00AB0A50">
            <w:pPr>
              <w:spacing w:line="252" w:lineRule="exact"/>
            </w:pPr>
            <w:r w:rsidRPr="00AB0A50">
              <w:t>Schemă de încadrare</w:t>
            </w:r>
            <w:r w:rsidRPr="00FD0BA5">
              <w:t xml:space="preserve"> pusă în aplicare</w:t>
            </w:r>
            <w:r>
              <w:t>.</w:t>
            </w:r>
          </w:p>
        </w:tc>
        <w:tc>
          <w:tcPr>
            <w:tcW w:w="1702" w:type="dxa"/>
          </w:tcPr>
          <w:p w14:paraId="3D315472" w14:textId="5BB1D6B5" w:rsidR="00955C99" w:rsidRPr="00C8227B" w:rsidRDefault="00955C99" w:rsidP="00AB0A50">
            <w:pPr>
              <w:jc w:val="center"/>
            </w:pPr>
            <w:r>
              <w:t>Î</w:t>
            </w:r>
            <w:r w:rsidRPr="00AB0A50">
              <w:t xml:space="preserve">n termen </w:t>
            </w:r>
            <w:r>
              <w:t xml:space="preserve">de până la </w:t>
            </w:r>
            <w:r w:rsidRPr="00AB0A50">
              <w:t xml:space="preserve">30 zile de la avizarea </w:t>
            </w:r>
            <w:r>
              <w:t>S</w:t>
            </w:r>
            <w:r w:rsidRPr="00AB0A50">
              <w:t>tatului de personal de către Cancelaria de Stat</w:t>
            </w:r>
          </w:p>
        </w:tc>
        <w:tc>
          <w:tcPr>
            <w:tcW w:w="1418" w:type="dxa"/>
          </w:tcPr>
          <w:p w14:paraId="28816CF6" w14:textId="0FEA867A" w:rsidR="00955C99" w:rsidRDefault="00955C99" w:rsidP="00AB0A50">
            <w:pPr>
              <w:spacing w:line="252" w:lineRule="exact"/>
              <w:jc w:val="center"/>
            </w:pPr>
            <w:r>
              <w:t>Bugetul ANI</w:t>
            </w:r>
          </w:p>
        </w:tc>
        <w:tc>
          <w:tcPr>
            <w:tcW w:w="1701" w:type="dxa"/>
          </w:tcPr>
          <w:p w14:paraId="083DE127" w14:textId="2858FFF9" w:rsidR="00955C99" w:rsidRDefault="00955C99" w:rsidP="00AB0A50">
            <w:r>
              <w:t>Tergiversarea procesului de avizare a Statului de personal de către Cancelaria de Stat</w:t>
            </w:r>
          </w:p>
        </w:tc>
        <w:tc>
          <w:tcPr>
            <w:tcW w:w="992" w:type="dxa"/>
          </w:tcPr>
          <w:p w14:paraId="16CBBA3D" w14:textId="77777777" w:rsidR="00955C99" w:rsidRPr="00AB0A50" w:rsidRDefault="00955C99" w:rsidP="00AB0A50">
            <w:pPr>
              <w:spacing w:line="252" w:lineRule="exact"/>
              <w:jc w:val="center"/>
              <w:rPr>
                <w:b/>
                <w:bCs/>
              </w:rPr>
            </w:pPr>
            <w:r w:rsidRPr="00AB0A50">
              <w:rPr>
                <w:b/>
                <w:bCs/>
              </w:rPr>
              <w:t>DRUD</w:t>
            </w:r>
          </w:p>
          <w:p w14:paraId="48F34918" w14:textId="45D2120A" w:rsidR="00955C99" w:rsidRDefault="00955C99" w:rsidP="00AB0A50">
            <w:pPr>
              <w:spacing w:line="252" w:lineRule="exact"/>
              <w:jc w:val="center"/>
              <w:rPr>
                <w:b/>
              </w:rPr>
            </w:pPr>
            <w:r w:rsidRPr="00AB0A50">
              <w:rPr>
                <w:b/>
                <w:bCs/>
              </w:rPr>
              <w:t>DFA</w:t>
            </w:r>
          </w:p>
        </w:tc>
        <w:tc>
          <w:tcPr>
            <w:tcW w:w="1564" w:type="dxa"/>
          </w:tcPr>
          <w:p w14:paraId="3E164D50" w14:textId="77777777" w:rsidR="00955C99" w:rsidRDefault="00955C99" w:rsidP="00AB0A50">
            <w:pPr>
              <w:spacing w:line="252" w:lineRule="exact"/>
            </w:pPr>
            <w:r w:rsidRPr="00F71DDE">
              <w:t>Hotărârea de Guvern 201/2009 (Anexa nr. 5)</w:t>
            </w:r>
          </w:p>
          <w:p w14:paraId="72045D0D" w14:textId="4E3469D2" w:rsidR="00955C99" w:rsidRDefault="00955C99" w:rsidP="00F71DDE">
            <w:pPr>
              <w:spacing w:line="252" w:lineRule="exact"/>
            </w:pPr>
            <w:r>
              <w:t xml:space="preserve">Ordinul Ministerului Finanțelor </w:t>
            </w:r>
          </w:p>
          <w:p w14:paraId="64015F0B" w14:textId="77777777" w:rsidR="00955C99" w:rsidRDefault="00955C99" w:rsidP="00F71DDE">
            <w:pPr>
              <w:spacing w:line="252" w:lineRule="exact"/>
            </w:pPr>
            <w:r>
              <w:t>nr.218/2018</w:t>
            </w:r>
          </w:p>
          <w:p w14:paraId="3847F2D7" w14:textId="0F30F209" w:rsidR="00955C99" w:rsidRDefault="00955C99" w:rsidP="00F71DDE">
            <w:pPr>
              <w:spacing w:line="252" w:lineRule="exact"/>
            </w:pPr>
            <w:r w:rsidRPr="00F71DDE">
              <w:t xml:space="preserve">(Anexa nr. </w:t>
            </w:r>
            <w:r>
              <w:t>2</w:t>
            </w:r>
            <w:r w:rsidRPr="00F71DDE">
              <w:t>)</w:t>
            </w:r>
          </w:p>
        </w:tc>
      </w:tr>
      <w:tr w:rsidR="00955C99" w14:paraId="265345BA" w14:textId="77777777" w:rsidTr="00955C99">
        <w:trPr>
          <w:trHeight w:val="70"/>
        </w:trPr>
        <w:tc>
          <w:tcPr>
            <w:tcW w:w="2263" w:type="dxa"/>
            <w:vMerge/>
          </w:tcPr>
          <w:p w14:paraId="426499FA" w14:textId="78E58B57" w:rsidR="00955C99" w:rsidRPr="005A67DA" w:rsidRDefault="00955C99" w:rsidP="00AB0A50">
            <w:pPr>
              <w:spacing w:line="252" w:lineRule="exact"/>
              <w:rPr>
                <w:b/>
              </w:rPr>
            </w:pPr>
          </w:p>
        </w:tc>
        <w:tc>
          <w:tcPr>
            <w:tcW w:w="3119" w:type="dxa"/>
          </w:tcPr>
          <w:p w14:paraId="2873D2B4" w14:textId="4789E62E" w:rsidR="00955C99" w:rsidRDefault="00955C99" w:rsidP="00AB0A50">
            <w:pPr>
              <w:spacing w:line="252" w:lineRule="exact"/>
            </w:pPr>
            <w:r w:rsidRPr="004020FA">
              <w:rPr>
                <w:b/>
                <w:bCs/>
              </w:rPr>
              <w:t>1.1.</w:t>
            </w:r>
            <w:r>
              <w:rPr>
                <w:b/>
                <w:bCs/>
              </w:rPr>
              <w:t>3</w:t>
            </w:r>
            <w:r w:rsidRPr="004020FA">
              <w:rPr>
                <w:b/>
                <w:bCs/>
              </w:rPr>
              <w:t>.</w:t>
            </w:r>
            <w:r>
              <w:t xml:space="preserve"> Revizuirea </w:t>
            </w:r>
            <w:r w:rsidRPr="00F71DDE">
              <w:t>Regulamentului intern</w:t>
            </w:r>
            <w:r>
              <w:t xml:space="preserve"> ANI </w:t>
            </w:r>
          </w:p>
        </w:tc>
        <w:tc>
          <w:tcPr>
            <w:tcW w:w="2408" w:type="dxa"/>
          </w:tcPr>
          <w:p w14:paraId="6A414F1B" w14:textId="63EDE069" w:rsidR="00955C99" w:rsidRDefault="00955C99" w:rsidP="00AB0A50">
            <w:pPr>
              <w:spacing w:line="252" w:lineRule="exact"/>
            </w:pPr>
            <w:r>
              <w:t>Regulament elaborat și transmis spre aprobare către CI;</w:t>
            </w:r>
          </w:p>
          <w:p w14:paraId="37C70E43" w14:textId="79BEA28F" w:rsidR="00955C99" w:rsidRDefault="00955C99" w:rsidP="00AB0A50">
            <w:pPr>
              <w:spacing w:line="252" w:lineRule="exact"/>
            </w:pPr>
            <w:r>
              <w:t>Regulament aprobat de către CI;</w:t>
            </w:r>
          </w:p>
          <w:p w14:paraId="216F369F" w14:textId="0F98E867" w:rsidR="00955C99" w:rsidRDefault="00955C99" w:rsidP="00AB0A50">
            <w:pPr>
              <w:spacing w:line="252" w:lineRule="exact"/>
            </w:pPr>
            <w:r>
              <w:t>Regulament pus în aplicare.</w:t>
            </w:r>
          </w:p>
          <w:p w14:paraId="7E6716C8" w14:textId="1AF95512" w:rsidR="00955C99" w:rsidRDefault="00955C99" w:rsidP="00AB0A50">
            <w:pPr>
              <w:spacing w:line="252" w:lineRule="exact"/>
            </w:pPr>
          </w:p>
        </w:tc>
        <w:tc>
          <w:tcPr>
            <w:tcW w:w="1702" w:type="dxa"/>
          </w:tcPr>
          <w:p w14:paraId="53E1FD3A" w14:textId="125265D5" w:rsidR="00955C99" w:rsidRPr="00C8227B" w:rsidRDefault="00955C99" w:rsidP="00AB0A50">
            <w:pPr>
              <w:jc w:val="center"/>
            </w:pPr>
            <w:r>
              <w:t>Trimestrul III</w:t>
            </w:r>
          </w:p>
        </w:tc>
        <w:tc>
          <w:tcPr>
            <w:tcW w:w="1418" w:type="dxa"/>
          </w:tcPr>
          <w:p w14:paraId="1FBC7C9A" w14:textId="4C9212A8" w:rsidR="00955C99" w:rsidRDefault="00955C99" w:rsidP="00AB0A50">
            <w:pPr>
              <w:spacing w:line="252" w:lineRule="exact"/>
              <w:jc w:val="center"/>
            </w:pPr>
            <w:r>
              <w:t>Bugetul ANI</w:t>
            </w:r>
          </w:p>
        </w:tc>
        <w:tc>
          <w:tcPr>
            <w:tcW w:w="1701" w:type="dxa"/>
          </w:tcPr>
          <w:p w14:paraId="1D04F451" w14:textId="6301F469" w:rsidR="00955C99" w:rsidRDefault="00955C99" w:rsidP="00AB0A50">
            <w:pPr>
              <w:spacing w:line="252" w:lineRule="exact"/>
            </w:pPr>
            <w:r>
              <w:t>Nu au fost identificate</w:t>
            </w:r>
          </w:p>
        </w:tc>
        <w:tc>
          <w:tcPr>
            <w:tcW w:w="992" w:type="dxa"/>
          </w:tcPr>
          <w:p w14:paraId="6C2EFFB8" w14:textId="7C4CBA44" w:rsidR="00955C99" w:rsidRDefault="00955C99" w:rsidP="00D02CF9">
            <w:pPr>
              <w:spacing w:line="252" w:lineRule="exact"/>
              <w:jc w:val="center"/>
              <w:rPr>
                <w:b/>
                <w:bCs/>
              </w:rPr>
            </w:pPr>
            <w:r w:rsidRPr="00FD5F1F">
              <w:rPr>
                <w:b/>
                <w:bCs/>
              </w:rPr>
              <w:t>DRUD</w:t>
            </w:r>
          </w:p>
          <w:p w14:paraId="2692C921" w14:textId="31F605D9" w:rsidR="00955C99" w:rsidRPr="00FD5F1F" w:rsidRDefault="00955C99" w:rsidP="00D02CF9">
            <w:pPr>
              <w:spacing w:line="252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SSACI</w:t>
            </w:r>
          </w:p>
          <w:p w14:paraId="62153239" w14:textId="38B15016" w:rsidR="00955C99" w:rsidRDefault="00955C99" w:rsidP="00D02CF9">
            <w:pPr>
              <w:spacing w:line="252" w:lineRule="exact"/>
              <w:jc w:val="center"/>
              <w:rPr>
                <w:b/>
                <w:bCs/>
              </w:rPr>
            </w:pPr>
            <w:r w:rsidRPr="00FD5F1F">
              <w:rPr>
                <w:b/>
                <w:bCs/>
              </w:rPr>
              <w:t>DJ</w:t>
            </w:r>
          </w:p>
          <w:p w14:paraId="055A40D9" w14:textId="48C0E00A" w:rsidR="00955C99" w:rsidRDefault="00955C99" w:rsidP="00D02CF9">
            <w:pPr>
              <w:spacing w:line="252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  <w:p w14:paraId="02CDD3C2" w14:textId="01037283" w:rsidR="00955C99" w:rsidRDefault="00955C99" w:rsidP="00D02CF9">
            <w:pPr>
              <w:spacing w:line="252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DEPIP</w:t>
            </w:r>
          </w:p>
          <w:p w14:paraId="4AB06AD7" w14:textId="77777777" w:rsidR="00955C99" w:rsidRDefault="00955C99" w:rsidP="00D02CF9">
            <w:pPr>
              <w:spacing w:line="252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DFA</w:t>
            </w:r>
          </w:p>
          <w:p w14:paraId="611CFCA2" w14:textId="77777777" w:rsidR="00955C99" w:rsidRDefault="00955C99" w:rsidP="00D02CF9">
            <w:pPr>
              <w:spacing w:line="252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SCRP</w:t>
            </w:r>
          </w:p>
          <w:p w14:paraId="621D8F21" w14:textId="4C16FE3C" w:rsidR="00955C99" w:rsidRDefault="00955C99" w:rsidP="00D02CF9">
            <w:pPr>
              <w:spacing w:line="252" w:lineRule="exact"/>
              <w:jc w:val="center"/>
            </w:pPr>
            <w:r>
              <w:rPr>
                <w:b/>
                <w:bCs/>
              </w:rPr>
              <w:t>STI</w:t>
            </w:r>
          </w:p>
        </w:tc>
        <w:tc>
          <w:tcPr>
            <w:tcW w:w="1564" w:type="dxa"/>
          </w:tcPr>
          <w:p w14:paraId="2308DEAD" w14:textId="3682F7AD" w:rsidR="00955C99" w:rsidRDefault="00955C99" w:rsidP="00AB0A50">
            <w:pPr>
              <w:spacing w:line="252" w:lineRule="exact"/>
            </w:pPr>
            <w:r>
              <w:t>Modificările survenite în Codul Muncii prin legile: 114/2020, 115/2020 și 140/2021</w:t>
            </w:r>
          </w:p>
        </w:tc>
      </w:tr>
      <w:tr w:rsidR="00955C99" w14:paraId="75F2A2DC" w14:textId="77777777" w:rsidTr="00955C99">
        <w:trPr>
          <w:trHeight w:val="322"/>
        </w:trPr>
        <w:tc>
          <w:tcPr>
            <w:tcW w:w="2263" w:type="dxa"/>
            <w:vMerge/>
          </w:tcPr>
          <w:p w14:paraId="428243A3" w14:textId="191F81B1" w:rsidR="00955C99" w:rsidRPr="005A67DA" w:rsidRDefault="00955C99" w:rsidP="00AB0A50">
            <w:pPr>
              <w:spacing w:line="252" w:lineRule="exact"/>
              <w:rPr>
                <w:b/>
              </w:rPr>
            </w:pPr>
          </w:p>
        </w:tc>
        <w:tc>
          <w:tcPr>
            <w:tcW w:w="3119" w:type="dxa"/>
          </w:tcPr>
          <w:p w14:paraId="1A6999DC" w14:textId="55BF0281" w:rsidR="00955C99" w:rsidRDefault="00955C99" w:rsidP="00AB0A50">
            <w:pPr>
              <w:spacing w:line="252" w:lineRule="exact"/>
            </w:pPr>
            <w:r w:rsidRPr="004020FA">
              <w:rPr>
                <w:b/>
                <w:bCs/>
              </w:rPr>
              <w:t>1.1.</w:t>
            </w:r>
            <w:r>
              <w:rPr>
                <w:b/>
                <w:bCs/>
              </w:rPr>
              <w:t>4</w:t>
            </w:r>
            <w:r w:rsidRPr="004020FA">
              <w:rPr>
                <w:b/>
                <w:bCs/>
              </w:rPr>
              <w:t>.</w:t>
            </w:r>
            <w:r>
              <w:t xml:space="preserve"> Revizuirea </w:t>
            </w:r>
            <w:r w:rsidRPr="00D02CF9">
              <w:t xml:space="preserve">regulamentelor de organizare și funcționare a </w:t>
            </w:r>
            <w:r>
              <w:t xml:space="preserve">unor </w:t>
            </w:r>
            <w:r w:rsidRPr="00D02CF9">
              <w:t>subdiviziuni structurale ANI</w:t>
            </w:r>
            <w:r>
              <w:t xml:space="preserve"> și a fișelor de post, </w:t>
            </w:r>
            <w:r w:rsidRPr="00D02CF9">
              <w:t xml:space="preserve">urmare a modificărilor </w:t>
            </w:r>
            <w:r>
              <w:t xml:space="preserve">legislative </w:t>
            </w:r>
            <w:r w:rsidRPr="00D02CF9">
              <w:t>survenite</w:t>
            </w:r>
            <w:r>
              <w:t xml:space="preserve"> </w:t>
            </w:r>
          </w:p>
        </w:tc>
        <w:tc>
          <w:tcPr>
            <w:tcW w:w="2408" w:type="dxa"/>
          </w:tcPr>
          <w:p w14:paraId="3F3B9C24" w14:textId="77777777" w:rsidR="00955C99" w:rsidRDefault="00955C99" w:rsidP="00AB0A50">
            <w:pPr>
              <w:spacing w:line="252" w:lineRule="exact"/>
            </w:pPr>
            <w:r>
              <w:t>Regulamente elaborate;</w:t>
            </w:r>
          </w:p>
          <w:p w14:paraId="1D33E70A" w14:textId="06155163" w:rsidR="00955C99" w:rsidRDefault="00955C99" w:rsidP="00AB0A50">
            <w:pPr>
              <w:spacing w:line="252" w:lineRule="exact"/>
            </w:pPr>
            <w:r>
              <w:t>Regulamente aprobate;</w:t>
            </w:r>
          </w:p>
          <w:p w14:paraId="7ADFE9C6" w14:textId="16E7E2F5" w:rsidR="00955C99" w:rsidRDefault="00955C99" w:rsidP="00AB0A50">
            <w:pPr>
              <w:spacing w:line="252" w:lineRule="exact"/>
            </w:pPr>
            <w:r>
              <w:t>Fișe de post elaborate;</w:t>
            </w:r>
          </w:p>
          <w:p w14:paraId="04BF7350" w14:textId="77777777" w:rsidR="00955C99" w:rsidRDefault="00955C99" w:rsidP="00AB0A50">
            <w:pPr>
              <w:spacing w:line="252" w:lineRule="exact"/>
            </w:pPr>
            <w:r>
              <w:t>Fișe de post aprobate;</w:t>
            </w:r>
          </w:p>
          <w:p w14:paraId="60405800" w14:textId="249C95BD" w:rsidR="00955C99" w:rsidRDefault="00955C99" w:rsidP="00AB0A50">
            <w:pPr>
              <w:spacing w:line="252" w:lineRule="exact"/>
            </w:pPr>
            <w:r w:rsidRPr="00592D5C">
              <w:t xml:space="preserve">Fișe de post </w:t>
            </w:r>
            <w:r>
              <w:t xml:space="preserve">aduse la cunoștința angajaților. </w:t>
            </w:r>
          </w:p>
        </w:tc>
        <w:tc>
          <w:tcPr>
            <w:tcW w:w="1702" w:type="dxa"/>
          </w:tcPr>
          <w:p w14:paraId="1F7CD1FE" w14:textId="5CC97C45" w:rsidR="00955C99" w:rsidRPr="00C8227B" w:rsidRDefault="00955C99" w:rsidP="00AB0A50">
            <w:pPr>
              <w:spacing w:line="252" w:lineRule="exact"/>
              <w:jc w:val="center"/>
            </w:pPr>
            <w:r>
              <w:t>Semestrul II</w:t>
            </w:r>
          </w:p>
        </w:tc>
        <w:tc>
          <w:tcPr>
            <w:tcW w:w="1418" w:type="dxa"/>
          </w:tcPr>
          <w:p w14:paraId="1290B686" w14:textId="1AE28F4D" w:rsidR="00955C99" w:rsidRDefault="00955C99" w:rsidP="00AB0A50">
            <w:pPr>
              <w:spacing w:line="252" w:lineRule="exact"/>
              <w:jc w:val="center"/>
            </w:pPr>
            <w:r>
              <w:t>Bugetul ANI</w:t>
            </w:r>
          </w:p>
        </w:tc>
        <w:tc>
          <w:tcPr>
            <w:tcW w:w="1701" w:type="dxa"/>
          </w:tcPr>
          <w:p w14:paraId="54B6DD76" w14:textId="57458755" w:rsidR="00955C99" w:rsidRDefault="00955C99" w:rsidP="00AB0A50">
            <w:pPr>
              <w:spacing w:line="252" w:lineRule="exact"/>
            </w:pPr>
            <w:r w:rsidRPr="00592D5C">
              <w:t>Nu au fost identificate</w:t>
            </w:r>
          </w:p>
        </w:tc>
        <w:tc>
          <w:tcPr>
            <w:tcW w:w="992" w:type="dxa"/>
          </w:tcPr>
          <w:p w14:paraId="641FB1D8" w14:textId="77777777" w:rsidR="00955C99" w:rsidRPr="00D03A0B" w:rsidRDefault="00955C99" w:rsidP="00D03A0B">
            <w:pPr>
              <w:spacing w:line="252" w:lineRule="exact"/>
              <w:jc w:val="center"/>
              <w:rPr>
                <w:b/>
                <w:bCs/>
              </w:rPr>
            </w:pPr>
            <w:r w:rsidRPr="00D03A0B">
              <w:rPr>
                <w:b/>
                <w:bCs/>
              </w:rPr>
              <w:t>DRUD</w:t>
            </w:r>
          </w:p>
          <w:p w14:paraId="2EF695CB" w14:textId="77777777" w:rsidR="00955C99" w:rsidRPr="00D03A0B" w:rsidRDefault="00955C99" w:rsidP="00D03A0B">
            <w:pPr>
              <w:spacing w:line="252" w:lineRule="exact"/>
              <w:jc w:val="center"/>
              <w:rPr>
                <w:b/>
                <w:bCs/>
              </w:rPr>
            </w:pPr>
            <w:r w:rsidRPr="00D03A0B">
              <w:rPr>
                <w:b/>
                <w:bCs/>
              </w:rPr>
              <w:t>SSACI</w:t>
            </w:r>
          </w:p>
          <w:p w14:paraId="44DD5CEB" w14:textId="77777777" w:rsidR="00955C99" w:rsidRPr="00D03A0B" w:rsidRDefault="00955C99" w:rsidP="00D03A0B">
            <w:pPr>
              <w:spacing w:line="252" w:lineRule="exact"/>
              <w:jc w:val="center"/>
              <w:rPr>
                <w:b/>
                <w:bCs/>
              </w:rPr>
            </w:pPr>
            <w:r w:rsidRPr="00D03A0B">
              <w:rPr>
                <w:b/>
                <w:bCs/>
              </w:rPr>
              <w:t>DJ</w:t>
            </w:r>
          </w:p>
          <w:p w14:paraId="7B428AD8" w14:textId="77777777" w:rsidR="00955C99" w:rsidRPr="00D03A0B" w:rsidRDefault="00955C99" w:rsidP="00D03A0B">
            <w:pPr>
              <w:spacing w:line="252" w:lineRule="exact"/>
              <w:jc w:val="center"/>
              <w:rPr>
                <w:b/>
                <w:bCs/>
              </w:rPr>
            </w:pPr>
            <w:r w:rsidRPr="00D03A0B">
              <w:rPr>
                <w:b/>
                <w:bCs/>
              </w:rPr>
              <w:t>II</w:t>
            </w:r>
          </w:p>
          <w:p w14:paraId="065AED35" w14:textId="0A165EF2" w:rsidR="00955C99" w:rsidRDefault="00955C99" w:rsidP="00D03A0B">
            <w:pPr>
              <w:spacing w:line="252" w:lineRule="exact"/>
              <w:jc w:val="center"/>
            </w:pPr>
            <w:r w:rsidRPr="00D03A0B">
              <w:rPr>
                <w:b/>
                <w:bCs/>
              </w:rPr>
              <w:t>STI</w:t>
            </w:r>
          </w:p>
        </w:tc>
        <w:tc>
          <w:tcPr>
            <w:tcW w:w="1564" w:type="dxa"/>
          </w:tcPr>
          <w:p w14:paraId="694ACEF6" w14:textId="6713CC6F" w:rsidR="00955C99" w:rsidRDefault="00955C99" w:rsidP="00AB0A50">
            <w:pPr>
              <w:spacing w:line="252" w:lineRule="exact"/>
            </w:pPr>
            <w:r w:rsidRPr="00CB4DF9">
              <w:t xml:space="preserve">Legea nr. 130/2021 </w:t>
            </w:r>
          </w:p>
        </w:tc>
      </w:tr>
      <w:tr w:rsidR="00955C99" w14:paraId="76DF38B2" w14:textId="77777777" w:rsidTr="00955C99">
        <w:trPr>
          <w:trHeight w:val="322"/>
        </w:trPr>
        <w:tc>
          <w:tcPr>
            <w:tcW w:w="2263" w:type="dxa"/>
            <w:vMerge/>
          </w:tcPr>
          <w:p w14:paraId="21D23FD0" w14:textId="68BF2B28" w:rsidR="00955C99" w:rsidRPr="005A67DA" w:rsidRDefault="00955C99" w:rsidP="00AB0A50">
            <w:pPr>
              <w:spacing w:line="252" w:lineRule="exact"/>
              <w:rPr>
                <w:b/>
              </w:rPr>
            </w:pPr>
          </w:p>
        </w:tc>
        <w:tc>
          <w:tcPr>
            <w:tcW w:w="3119" w:type="dxa"/>
          </w:tcPr>
          <w:p w14:paraId="19E6DBE4" w14:textId="18B076DC" w:rsidR="00955C99" w:rsidRDefault="00955C99" w:rsidP="00AB0A50">
            <w:pPr>
              <w:spacing w:line="252" w:lineRule="exact"/>
            </w:pPr>
            <w:r w:rsidRPr="004020FA">
              <w:rPr>
                <w:b/>
                <w:bCs/>
              </w:rPr>
              <w:t>1.1.</w:t>
            </w:r>
            <w:r>
              <w:rPr>
                <w:b/>
                <w:bCs/>
              </w:rPr>
              <w:t>5</w:t>
            </w:r>
            <w:r w:rsidRPr="00162343">
              <w:t>. Revizuirea</w:t>
            </w:r>
            <w:r>
              <w:t xml:space="preserve"> M</w:t>
            </w:r>
            <w:r w:rsidRPr="00162343">
              <w:t>etodologi</w:t>
            </w:r>
            <w:r>
              <w:t>ei</w:t>
            </w:r>
            <w:r w:rsidRPr="00162343">
              <w:t xml:space="preserve"> de efectuare a controlului averii și a intereselor personale și privind respectarea regimului juridic al conflictelor de interese, al incompatibilităților, restricțiilor și limitărilor</w:t>
            </w:r>
            <w:r>
              <w:t xml:space="preserve">, </w:t>
            </w:r>
            <w:r w:rsidRPr="00162343">
              <w:t>urmare a modificărilor legislative survenite</w:t>
            </w:r>
          </w:p>
        </w:tc>
        <w:tc>
          <w:tcPr>
            <w:tcW w:w="2408" w:type="dxa"/>
          </w:tcPr>
          <w:p w14:paraId="6FBAE18D" w14:textId="77777777" w:rsidR="00955C99" w:rsidRDefault="00955C99" w:rsidP="00AB0A50">
            <w:pPr>
              <w:spacing w:line="252" w:lineRule="exact"/>
            </w:pPr>
            <w:r>
              <w:t>Metodologie elaborată;</w:t>
            </w:r>
          </w:p>
          <w:p w14:paraId="0A21181F" w14:textId="77777777" w:rsidR="00955C99" w:rsidRDefault="00955C99" w:rsidP="00AB0A50">
            <w:pPr>
              <w:spacing w:line="252" w:lineRule="exact"/>
            </w:pPr>
            <w:r>
              <w:t>Metodologie aprobată de Conducerea ANI;</w:t>
            </w:r>
          </w:p>
          <w:p w14:paraId="488E7EB0" w14:textId="255B2804" w:rsidR="00955C99" w:rsidRDefault="00955C99" w:rsidP="00AB0A50">
            <w:pPr>
              <w:spacing w:line="252" w:lineRule="exact"/>
            </w:pPr>
            <w:r>
              <w:t>Metodologie implementată.</w:t>
            </w:r>
          </w:p>
        </w:tc>
        <w:tc>
          <w:tcPr>
            <w:tcW w:w="1702" w:type="dxa"/>
          </w:tcPr>
          <w:p w14:paraId="1D9EFD02" w14:textId="24FE2866" w:rsidR="00955C99" w:rsidRPr="00C8227B" w:rsidRDefault="00955C99" w:rsidP="00AB0A50">
            <w:pPr>
              <w:spacing w:line="252" w:lineRule="exact"/>
              <w:jc w:val="center"/>
            </w:pPr>
            <w:r>
              <w:t>Semestrul II</w:t>
            </w:r>
          </w:p>
        </w:tc>
        <w:tc>
          <w:tcPr>
            <w:tcW w:w="1418" w:type="dxa"/>
          </w:tcPr>
          <w:p w14:paraId="775CEBBF" w14:textId="00A02F67" w:rsidR="00955C99" w:rsidRDefault="00955C99" w:rsidP="00AB0A50">
            <w:pPr>
              <w:spacing w:line="252" w:lineRule="exact"/>
              <w:jc w:val="center"/>
            </w:pPr>
            <w:r>
              <w:t>Bugetul ANI</w:t>
            </w:r>
          </w:p>
        </w:tc>
        <w:tc>
          <w:tcPr>
            <w:tcW w:w="1701" w:type="dxa"/>
          </w:tcPr>
          <w:p w14:paraId="42CCFD2A" w14:textId="32FC4F48" w:rsidR="00955C99" w:rsidRDefault="00955C99" w:rsidP="00AB0A50">
            <w:pPr>
              <w:spacing w:line="252" w:lineRule="exact"/>
            </w:pPr>
            <w:r w:rsidRPr="00162343">
              <w:t>Nu au fost identificate</w:t>
            </w:r>
          </w:p>
        </w:tc>
        <w:tc>
          <w:tcPr>
            <w:tcW w:w="992" w:type="dxa"/>
          </w:tcPr>
          <w:p w14:paraId="27AF3AE9" w14:textId="77777777" w:rsidR="00955C99" w:rsidRDefault="00955C99" w:rsidP="00AB0A50">
            <w:pPr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  <w:p w14:paraId="4BAC469D" w14:textId="77777777" w:rsidR="00955C99" w:rsidRDefault="00955C99" w:rsidP="00AB0A50">
            <w:pPr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SSACI</w:t>
            </w:r>
          </w:p>
          <w:p w14:paraId="7A2C7EA3" w14:textId="77777777" w:rsidR="00955C99" w:rsidRDefault="00955C99" w:rsidP="00AB0A50">
            <w:pPr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DJ</w:t>
            </w:r>
          </w:p>
          <w:p w14:paraId="34313B57" w14:textId="77777777" w:rsidR="00955C99" w:rsidRDefault="00955C99" w:rsidP="00AB0A50">
            <w:pPr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DRUD</w:t>
            </w:r>
          </w:p>
          <w:p w14:paraId="4D191AFC" w14:textId="2A82F5DE" w:rsidR="00955C99" w:rsidRDefault="00955C99" w:rsidP="00AB0A50">
            <w:pPr>
              <w:spacing w:line="252" w:lineRule="exact"/>
              <w:jc w:val="center"/>
            </w:pPr>
            <w:r>
              <w:rPr>
                <w:b/>
              </w:rPr>
              <w:t>STI</w:t>
            </w:r>
          </w:p>
        </w:tc>
        <w:tc>
          <w:tcPr>
            <w:tcW w:w="1564" w:type="dxa"/>
          </w:tcPr>
          <w:p w14:paraId="572D1082" w14:textId="7017A11F" w:rsidR="00955C99" w:rsidRDefault="00955C99" w:rsidP="00AB0A50">
            <w:pPr>
              <w:spacing w:line="252" w:lineRule="exact"/>
            </w:pPr>
            <w:r w:rsidRPr="00162343">
              <w:t>Legea nr. 130/2021</w:t>
            </w:r>
          </w:p>
        </w:tc>
      </w:tr>
      <w:tr w:rsidR="00955C99" w14:paraId="21D91286" w14:textId="77777777" w:rsidTr="00955C99">
        <w:trPr>
          <w:trHeight w:val="322"/>
        </w:trPr>
        <w:tc>
          <w:tcPr>
            <w:tcW w:w="2263" w:type="dxa"/>
            <w:vMerge/>
          </w:tcPr>
          <w:p w14:paraId="765456B1" w14:textId="08E77ECB" w:rsidR="00955C99" w:rsidRPr="005A67DA" w:rsidRDefault="00955C99" w:rsidP="00AB0A50">
            <w:pPr>
              <w:spacing w:line="252" w:lineRule="exact"/>
              <w:rPr>
                <w:b/>
              </w:rPr>
            </w:pPr>
          </w:p>
        </w:tc>
        <w:tc>
          <w:tcPr>
            <w:tcW w:w="3119" w:type="dxa"/>
          </w:tcPr>
          <w:p w14:paraId="1C8EAFAD" w14:textId="5555B185" w:rsidR="00955C99" w:rsidRDefault="00955C99" w:rsidP="0071239D">
            <w:pPr>
              <w:spacing w:line="252" w:lineRule="exact"/>
            </w:pPr>
            <w:r w:rsidRPr="004020FA">
              <w:rPr>
                <w:b/>
                <w:bCs/>
              </w:rPr>
              <w:t>1.1.</w:t>
            </w:r>
            <w:r>
              <w:rPr>
                <w:b/>
                <w:bCs/>
              </w:rPr>
              <w:t>6</w:t>
            </w:r>
            <w:r w:rsidRPr="004020FA">
              <w:rPr>
                <w:b/>
                <w:bCs/>
              </w:rPr>
              <w:t>.</w:t>
            </w:r>
            <w:r>
              <w:t xml:space="preserve"> Elaborarea criteriilor potrivit cărora vor fi selectate și verificate declarațiile de avere și interese personale în anul 2022 și transmiterea spre aprobare către CI</w:t>
            </w:r>
          </w:p>
        </w:tc>
        <w:tc>
          <w:tcPr>
            <w:tcW w:w="2408" w:type="dxa"/>
          </w:tcPr>
          <w:p w14:paraId="1EE429C3" w14:textId="77777777" w:rsidR="00955C99" w:rsidRDefault="00955C99" w:rsidP="00AB0A50">
            <w:pPr>
              <w:spacing w:line="252" w:lineRule="exact"/>
            </w:pPr>
            <w:r>
              <w:t>Criterii elaborate;</w:t>
            </w:r>
          </w:p>
          <w:p w14:paraId="28F63E90" w14:textId="4253E902" w:rsidR="00955C99" w:rsidRDefault="00955C99" w:rsidP="00AB0A50">
            <w:pPr>
              <w:spacing w:line="252" w:lineRule="exact"/>
            </w:pPr>
            <w:r>
              <w:t>Criterii transmise spre aprobare către CI.</w:t>
            </w:r>
          </w:p>
        </w:tc>
        <w:tc>
          <w:tcPr>
            <w:tcW w:w="1702" w:type="dxa"/>
          </w:tcPr>
          <w:p w14:paraId="09CAF56E" w14:textId="1489AAC7" w:rsidR="00955C99" w:rsidRPr="00C8227B" w:rsidRDefault="00955C99" w:rsidP="00AB0A50">
            <w:pPr>
              <w:spacing w:line="252" w:lineRule="exact"/>
              <w:jc w:val="center"/>
            </w:pPr>
            <w:r>
              <w:t>Trimestrul II</w:t>
            </w:r>
          </w:p>
        </w:tc>
        <w:tc>
          <w:tcPr>
            <w:tcW w:w="1418" w:type="dxa"/>
          </w:tcPr>
          <w:p w14:paraId="4A362BA4" w14:textId="1C473F43" w:rsidR="00955C99" w:rsidRDefault="00955C99" w:rsidP="00AB0A50">
            <w:pPr>
              <w:spacing w:line="252" w:lineRule="exact"/>
              <w:jc w:val="center"/>
            </w:pPr>
            <w:r>
              <w:t>Bugetul ANI</w:t>
            </w:r>
          </w:p>
        </w:tc>
        <w:tc>
          <w:tcPr>
            <w:tcW w:w="1701" w:type="dxa"/>
          </w:tcPr>
          <w:p w14:paraId="1B3512A4" w14:textId="5F32FE55" w:rsidR="00955C99" w:rsidRDefault="00955C99" w:rsidP="00AB0A50">
            <w:pPr>
              <w:spacing w:line="252" w:lineRule="exact"/>
            </w:pPr>
            <w:r w:rsidRPr="0071239D">
              <w:t>Nu au fost identificate</w:t>
            </w:r>
          </w:p>
        </w:tc>
        <w:tc>
          <w:tcPr>
            <w:tcW w:w="992" w:type="dxa"/>
          </w:tcPr>
          <w:p w14:paraId="430E9845" w14:textId="77777777" w:rsidR="00955C99" w:rsidRDefault="00955C99" w:rsidP="0071239D">
            <w:pPr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  <w:p w14:paraId="21F45AF9" w14:textId="77777777" w:rsidR="00955C99" w:rsidRDefault="00955C99" w:rsidP="0071239D">
            <w:pPr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SSACI</w:t>
            </w:r>
          </w:p>
          <w:p w14:paraId="3652B602" w14:textId="2F36D179" w:rsidR="00955C99" w:rsidRDefault="00955C99" w:rsidP="0071239D">
            <w:pPr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DJ</w:t>
            </w:r>
          </w:p>
          <w:p w14:paraId="650ED730" w14:textId="6FE7DED9" w:rsidR="00955C99" w:rsidRDefault="00955C99" w:rsidP="0071239D">
            <w:pPr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DEPIP</w:t>
            </w:r>
          </w:p>
          <w:p w14:paraId="1E1D435E" w14:textId="77777777" w:rsidR="00955C99" w:rsidRDefault="00955C99" w:rsidP="0071239D">
            <w:pPr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DRUD</w:t>
            </w:r>
          </w:p>
          <w:p w14:paraId="5E18CBCF" w14:textId="63AE426A" w:rsidR="00955C99" w:rsidRDefault="00955C99" w:rsidP="0071239D">
            <w:pPr>
              <w:spacing w:line="252" w:lineRule="exact"/>
              <w:jc w:val="center"/>
            </w:pPr>
            <w:r>
              <w:rPr>
                <w:b/>
              </w:rPr>
              <w:t>STI</w:t>
            </w:r>
          </w:p>
        </w:tc>
        <w:tc>
          <w:tcPr>
            <w:tcW w:w="1564" w:type="dxa"/>
          </w:tcPr>
          <w:p w14:paraId="784FA0CF" w14:textId="6994C7C7" w:rsidR="00955C99" w:rsidRDefault="00955C99" w:rsidP="00AB0A50">
            <w:pPr>
              <w:spacing w:line="252" w:lineRule="exact"/>
            </w:pPr>
            <w:r>
              <w:t>Legea 132/2016, art. 27, alin. (2)</w:t>
            </w:r>
          </w:p>
        </w:tc>
      </w:tr>
      <w:tr w:rsidR="00955C99" w14:paraId="32B5BC7F" w14:textId="77777777" w:rsidTr="00955C99">
        <w:trPr>
          <w:trHeight w:val="322"/>
        </w:trPr>
        <w:tc>
          <w:tcPr>
            <w:tcW w:w="2263" w:type="dxa"/>
            <w:vMerge/>
          </w:tcPr>
          <w:p w14:paraId="012A6A49" w14:textId="77777777" w:rsidR="00955C99" w:rsidRPr="005A67DA" w:rsidRDefault="00955C99" w:rsidP="00AB0A50">
            <w:pPr>
              <w:spacing w:line="252" w:lineRule="exact"/>
              <w:rPr>
                <w:b/>
              </w:rPr>
            </w:pPr>
          </w:p>
        </w:tc>
        <w:tc>
          <w:tcPr>
            <w:tcW w:w="3119" w:type="dxa"/>
          </w:tcPr>
          <w:p w14:paraId="533C2FA9" w14:textId="47FF5415" w:rsidR="00955C99" w:rsidRPr="0071239D" w:rsidRDefault="00955C99" w:rsidP="0071239D">
            <w:pPr>
              <w:spacing w:line="252" w:lineRule="exact"/>
            </w:pPr>
            <w:r>
              <w:rPr>
                <w:b/>
                <w:bCs/>
              </w:rPr>
              <w:t>1.1.7.</w:t>
            </w:r>
            <w:r>
              <w:t xml:space="preserve"> Revizuirea R</w:t>
            </w:r>
            <w:r w:rsidRPr="00AA5894">
              <w:t>egulamentul</w:t>
            </w:r>
            <w:r>
              <w:t>ui</w:t>
            </w:r>
            <w:r w:rsidRPr="00AA5894">
              <w:t xml:space="preserve"> privind modul de completare a declarațiilor de avere și interese personale în formă electronică</w:t>
            </w:r>
            <w:r>
              <w:t xml:space="preserve">, </w:t>
            </w:r>
            <w:r w:rsidRPr="00AA5894">
              <w:t>urmare a modificărilor legislative survenite</w:t>
            </w:r>
          </w:p>
        </w:tc>
        <w:tc>
          <w:tcPr>
            <w:tcW w:w="2408" w:type="dxa"/>
          </w:tcPr>
          <w:p w14:paraId="3F4E7009" w14:textId="77777777" w:rsidR="00955C99" w:rsidRDefault="00955C99" w:rsidP="00AB0A50">
            <w:pPr>
              <w:spacing w:line="252" w:lineRule="exact"/>
            </w:pPr>
            <w:r>
              <w:t>Regulament elaborat;</w:t>
            </w:r>
          </w:p>
          <w:p w14:paraId="7ED0F0FC" w14:textId="77777777" w:rsidR="00955C99" w:rsidRDefault="00955C99" w:rsidP="00AB0A50">
            <w:pPr>
              <w:spacing w:line="252" w:lineRule="exact"/>
            </w:pPr>
            <w:r>
              <w:t>Regulament aprobat de Conducerea ANI;</w:t>
            </w:r>
          </w:p>
          <w:p w14:paraId="5A6CE591" w14:textId="77777777" w:rsidR="00955C99" w:rsidRDefault="00955C99" w:rsidP="00AB0A50">
            <w:pPr>
              <w:spacing w:line="252" w:lineRule="exact"/>
            </w:pPr>
            <w:r>
              <w:t>Regulament avizat și înregistrat la Ministerul Justiției;</w:t>
            </w:r>
          </w:p>
          <w:p w14:paraId="46FD48A0" w14:textId="6FDA70CE" w:rsidR="00955C99" w:rsidRDefault="00955C99" w:rsidP="00AB0A50">
            <w:pPr>
              <w:spacing w:line="252" w:lineRule="exact"/>
            </w:pPr>
            <w:r>
              <w:t>Regulament publicat în Monitorul Oficial.</w:t>
            </w:r>
          </w:p>
        </w:tc>
        <w:tc>
          <w:tcPr>
            <w:tcW w:w="1702" w:type="dxa"/>
          </w:tcPr>
          <w:p w14:paraId="7DD80C72" w14:textId="6DEFB95B" w:rsidR="00955C99" w:rsidRDefault="00955C99" w:rsidP="00AB0A50">
            <w:pPr>
              <w:spacing w:line="252" w:lineRule="exact"/>
              <w:jc w:val="center"/>
            </w:pPr>
            <w:r>
              <w:t>Semestrul II</w:t>
            </w:r>
          </w:p>
        </w:tc>
        <w:tc>
          <w:tcPr>
            <w:tcW w:w="1418" w:type="dxa"/>
          </w:tcPr>
          <w:p w14:paraId="646267F3" w14:textId="40A4F17E" w:rsidR="00955C99" w:rsidRDefault="00955C99" w:rsidP="00AB0A50">
            <w:pPr>
              <w:spacing w:line="252" w:lineRule="exact"/>
              <w:jc w:val="center"/>
            </w:pPr>
            <w:r w:rsidRPr="00AA5894">
              <w:t>Bugetul ANI</w:t>
            </w:r>
          </w:p>
        </w:tc>
        <w:tc>
          <w:tcPr>
            <w:tcW w:w="1701" w:type="dxa"/>
          </w:tcPr>
          <w:p w14:paraId="2E3ABCE8" w14:textId="35EE4E87" w:rsidR="00955C99" w:rsidRPr="0071239D" w:rsidRDefault="00955C99" w:rsidP="00AB0A50">
            <w:pPr>
              <w:spacing w:line="252" w:lineRule="exact"/>
            </w:pPr>
            <w:r w:rsidRPr="00E76437">
              <w:t>Tergiversarea procesului de avizare</w:t>
            </w:r>
            <w:r>
              <w:t xml:space="preserve"> și înregistrare a Regulamentului de către Ministerul Justiției</w:t>
            </w:r>
          </w:p>
        </w:tc>
        <w:tc>
          <w:tcPr>
            <w:tcW w:w="992" w:type="dxa"/>
          </w:tcPr>
          <w:p w14:paraId="3246A19C" w14:textId="77777777" w:rsidR="00955C99" w:rsidRPr="00AA5894" w:rsidRDefault="00955C99" w:rsidP="00AA5894">
            <w:pPr>
              <w:spacing w:line="252" w:lineRule="exact"/>
              <w:jc w:val="center"/>
              <w:rPr>
                <w:b/>
              </w:rPr>
            </w:pPr>
            <w:r w:rsidRPr="00AA5894">
              <w:rPr>
                <w:b/>
              </w:rPr>
              <w:t>II</w:t>
            </w:r>
          </w:p>
          <w:p w14:paraId="5AB2A18E" w14:textId="77777777" w:rsidR="00955C99" w:rsidRPr="00AA5894" w:rsidRDefault="00955C99" w:rsidP="00AA5894">
            <w:pPr>
              <w:spacing w:line="252" w:lineRule="exact"/>
              <w:jc w:val="center"/>
              <w:rPr>
                <w:b/>
              </w:rPr>
            </w:pPr>
            <w:r w:rsidRPr="00AA5894">
              <w:rPr>
                <w:b/>
              </w:rPr>
              <w:t>SSACI</w:t>
            </w:r>
          </w:p>
          <w:p w14:paraId="11ECB428" w14:textId="77777777" w:rsidR="00955C99" w:rsidRPr="00AA5894" w:rsidRDefault="00955C99" w:rsidP="00AA5894">
            <w:pPr>
              <w:spacing w:line="252" w:lineRule="exact"/>
              <w:jc w:val="center"/>
              <w:rPr>
                <w:b/>
              </w:rPr>
            </w:pPr>
            <w:r w:rsidRPr="00AA5894">
              <w:rPr>
                <w:b/>
              </w:rPr>
              <w:t>DJ</w:t>
            </w:r>
          </w:p>
          <w:p w14:paraId="40C827C4" w14:textId="77777777" w:rsidR="00955C99" w:rsidRPr="00AA5894" w:rsidRDefault="00955C99" w:rsidP="00AA5894">
            <w:pPr>
              <w:spacing w:line="252" w:lineRule="exact"/>
              <w:jc w:val="center"/>
              <w:rPr>
                <w:b/>
              </w:rPr>
            </w:pPr>
            <w:r w:rsidRPr="00AA5894">
              <w:rPr>
                <w:b/>
              </w:rPr>
              <w:t>DEPIP</w:t>
            </w:r>
          </w:p>
          <w:p w14:paraId="59AA5DBF" w14:textId="77777777" w:rsidR="00955C99" w:rsidRPr="00AA5894" w:rsidRDefault="00955C99" w:rsidP="00AA5894">
            <w:pPr>
              <w:spacing w:line="252" w:lineRule="exact"/>
              <w:jc w:val="center"/>
              <w:rPr>
                <w:b/>
              </w:rPr>
            </w:pPr>
            <w:r w:rsidRPr="00AA5894">
              <w:rPr>
                <w:b/>
              </w:rPr>
              <w:t>DRUD</w:t>
            </w:r>
          </w:p>
          <w:p w14:paraId="1E6DCBC7" w14:textId="77DB5687" w:rsidR="00955C99" w:rsidRDefault="00955C99" w:rsidP="00AA5894">
            <w:pPr>
              <w:spacing w:line="252" w:lineRule="exact"/>
              <w:jc w:val="center"/>
              <w:rPr>
                <w:b/>
              </w:rPr>
            </w:pPr>
            <w:r w:rsidRPr="00AA5894">
              <w:rPr>
                <w:b/>
              </w:rPr>
              <w:t>STI</w:t>
            </w:r>
          </w:p>
        </w:tc>
        <w:tc>
          <w:tcPr>
            <w:tcW w:w="1564" w:type="dxa"/>
          </w:tcPr>
          <w:p w14:paraId="752F4D4F" w14:textId="6A6B5908" w:rsidR="00955C99" w:rsidRDefault="00955C99" w:rsidP="00AB0A50">
            <w:pPr>
              <w:spacing w:line="252" w:lineRule="exact"/>
            </w:pPr>
            <w:r>
              <w:t>Legile: 132/2016, 133/2016,  130/2021 și 96/2022</w:t>
            </w:r>
          </w:p>
        </w:tc>
      </w:tr>
      <w:tr w:rsidR="00955C99" w14:paraId="724A7F59" w14:textId="77777777" w:rsidTr="00955C99">
        <w:trPr>
          <w:trHeight w:val="322"/>
        </w:trPr>
        <w:tc>
          <w:tcPr>
            <w:tcW w:w="2263" w:type="dxa"/>
            <w:vMerge/>
          </w:tcPr>
          <w:p w14:paraId="6E1B2BF6" w14:textId="77777777" w:rsidR="00955C99" w:rsidRPr="005A67DA" w:rsidRDefault="00955C99" w:rsidP="00244737">
            <w:pPr>
              <w:spacing w:line="252" w:lineRule="exact"/>
              <w:rPr>
                <w:b/>
              </w:rPr>
            </w:pPr>
          </w:p>
        </w:tc>
        <w:tc>
          <w:tcPr>
            <w:tcW w:w="3119" w:type="dxa"/>
          </w:tcPr>
          <w:p w14:paraId="237272E8" w14:textId="52A723EC" w:rsidR="00955C99" w:rsidRDefault="00955C99" w:rsidP="00244737">
            <w:pPr>
              <w:spacing w:line="252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1.1.8. </w:t>
            </w:r>
            <w:r w:rsidRPr="00817884">
              <w:t xml:space="preserve">Revizuirea </w:t>
            </w:r>
            <w:r w:rsidRPr="00244737">
              <w:t>Instrucțiunilor privind ținerea lucrărilor de secretariat</w:t>
            </w:r>
          </w:p>
        </w:tc>
        <w:tc>
          <w:tcPr>
            <w:tcW w:w="2408" w:type="dxa"/>
          </w:tcPr>
          <w:p w14:paraId="51E2F43C" w14:textId="77777777" w:rsidR="00955C99" w:rsidRDefault="00955C99" w:rsidP="00244737">
            <w:pPr>
              <w:spacing w:line="252" w:lineRule="exact"/>
            </w:pPr>
            <w:r>
              <w:t>Instrucțiuni elaborate;</w:t>
            </w:r>
          </w:p>
          <w:p w14:paraId="0E5F3A46" w14:textId="77777777" w:rsidR="00955C99" w:rsidRDefault="00955C99" w:rsidP="00244737">
            <w:pPr>
              <w:spacing w:line="252" w:lineRule="exact"/>
            </w:pPr>
            <w:r>
              <w:t>Instrucțiuni aprobate de către Conducerea ANI;</w:t>
            </w:r>
          </w:p>
          <w:p w14:paraId="78AEEF8A" w14:textId="32671C77" w:rsidR="00955C99" w:rsidRDefault="00955C99" w:rsidP="00244737">
            <w:pPr>
              <w:spacing w:line="252" w:lineRule="exact"/>
            </w:pPr>
            <w:r>
              <w:t>Instrucțiuni puse în aplicare.</w:t>
            </w:r>
          </w:p>
        </w:tc>
        <w:tc>
          <w:tcPr>
            <w:tcW w:w="1702" w:type="dxa"/>
          </w:tcPr>
          <w:p w14:paraId="6A28895A" w14:textId="6A060EB2" w:rsidR="00955C99" w:rsidRDefault="00955C99" w:rsidP="00244737">
            <w:pPr>
              <w:spacing w:line="252" w:lineRule="exact"/>
              <w:jc w:val="center"/>
            </w:pPr>
            <w:r>
              <w:t>Semestrul II</w:t>
            </w:r>
          </w:p>
        </w:tc>
        <w:tc>
          <w:tcPr>
            <w:tcW w:w="1418" w:type="dxa"/>
          </w:tcPr>
          <w:p w14:paraId="302A243A" w14:textId="056EA400" w:rsidR="00955C99" w:rsidRPr="00AA5894" w:rsidRDefault="00955C99" w:rsidP="00244737">
            <w:pPr>
              <w:spacing w:line="252" w:lineRule="exact"/>
              <w:jc w:val="center"/>
            </w:pPr>
            <w:r w:rsidRPr="00AA5894">
              <w:t>Bugetul ANI</w:t>
            </w:r>
          </w:p>
        </w:tc>
        <w:tc>
          <w:tcPr>
            <w:tcW w:w="1701" w:type="dxa"/>
          </w:tcPr>
          <w:p w14:paraId="5BBC9970" w14:textId="021001B4" w:rsidR="00955C99" w:rsidRPr="00E76437" w:rsidRDefault="00955C99" w:rsidP="00244737">
            <w:pPr>
              <w:spacing w:line="252" w:lineRule="exact"/>
            </w:pPr>
            <w:r w:rsidRPr="00244737">
              <w:t>Nu au fost identificate</w:t>
            </w:r>
          </w:p>
        </w:tc>
        <w:tc>
          <w:tcPr>
            <w:tcW w:w="992" w:type="dxa"/>
          </w:tcPr>
          <w:p w14:paraId="06B08B97" w14:textId="77777777" w:rsidR="00955C99" w:rsidRPr="00D03A0B" w:rsidRDefault="00955C99" w:rsidP="00244737">
            <w:pPr>
              <w:spacing w:line="252" w:lineRule="exact"/>
              <w:jc w:val="center"/>
              <w:rPr>
                <w:b/>
                <w:bCs/>
              </w:rPr>
            </w:pPr>
            <w:r w:rsidRPr="00D03A0B">
              <w:rPr>
                <w:b/>
                <w:bCs/>
              </w:rPr>
              <w:t>DRUD</w:t>
            </w:r>
          </w:p>
          <w:p w14:paraId="3DE7D6B4" w14:textId="77777777" w:rsidR="00955C99" w:rsidRPr="00D03A0B" w:rsidRDefault="00955C99" w:rsidP="00244737">
            <w:pPr>
              <w:spacing w:line="252" w:lineRule="exact"/>
              <w:jc w:val="center"/>
              <w:rPr>
                <w:b/>
                <w:bCs/>
              </w:rPr>
            </w:pPr>
            <w:r w:rsidRPr="00D03A0B">
              <w:rPr>
                <w:b/>
                <w:bCs/>
              </w:rPr>
              <w:t>SSACI</w:t>
            </w:r>
          </w:p>
          <w:p w14:paraId="02248FBC" w14:textId="77777777" w:rsidR="00955C99" w:rsidRPr="00D03A0B" w:rsidRDefault="00955C99" w:rsidP="00244737">
            <w:pPr>
              <w:spacing w:line="252" w:lineRule="exact"/>
              <w:jc w:val="center"/>
              <w:rPr>
                <w:b/>
                <w:bCs/>
              </w:rPr>
            </w:pPr>
            <w:r w:rsidRPr="00D03A0B">
              <w:rPr>
                <w:b/>
                <w:bCs/>
              </w:rPr>
              <w:t>DJ</w:t>
            </w:r>
          </w:p>
          <w:p w14:paraId="4FAAD8B1" w14:textId="77777777" w:rsidR="00955C99" w:rsidRPr="00D03A0B" w:rsidRDefault="00955C99" w:rsidP="00244737">
            <w:pPr>
              <w:spacing w:line="252" w:lineRule="exact"/>
              <w:jc w:val="center"/>
              <w:rPr>
                <w:b/>
                <w:bCs/>
              </w:rPr>
            </w:pPr>
            <w:r w:rsidRPr="00D03A0B">
              <w:rPr>
                <w:b/>
                <w:bCs/>
              </w:rPr>
              <w:t>II</w:t>
            </w:r>
          </w:p>
          <w:p w14:paraId="6D574BC1" w14:textId="6847DD63" w:rsidR="00955C99" w:rsidRPr="00AA5894" w:rsidRDefault="00955C99" w:rsidP="00244737">
            <w:pPr>
              <w:spacing w:line="252" w:lineRule="exact"/>
              <w:jc w:val="center"/>
              <w:rPr>
                <w:b/>
              </w:rPr>
            </w:pPr>
            <w:r w:rsidRPr="00D03A0B">
              <w:rPr>
                <w:b/>
                <w:bCs/>
              </w:rPr>
              <w:t>STI</w:t>
            </w:r>
          </w:p>
        </w:tc>
        <w:tc>
          <w:tcPr>
            <w:tcW w:w="1564" w:type="dxa"/>
          </w:tcPr>
          <w:p w14:paraId="6EBACA31" w14:textId="49D89D89" w:rsidR="00955C99" w:rsidRDefault="00955C99" w:rsidP="00244737">
            <w:pPr>
              <w:spacing w:line="252" w:lineRule="exact"/>
            </w:pPr>
            <w:r>
              <w:t>Hotărîrea de Guvern nr. 618/1993,</w:t>
            </w:r>
          </w:p>
          <w:p w14:paraId="0EEBBAE8" w14:textId="77777777" w:rsidR="00955C99" w:rsidRDefault="00955C99" w:rsidP="00244737">
            <w:pPr>
              <w:spacing w:line="252" w:lineRule="exact"/>
            </w:pPr>
            <w:r>
              <w:t>Codul  administrativ</w:t>
            </w:r>
          </w:p>
          <w:p w14:paraId="490224CC" w14:textId="6C39116F" w:rsidR="00955C99" w:rsidRDefault="00955C99" w:rsidP="00244737">
            <w:pPr>
              <w:spacing w:line="252" w:lineRule="exact"/>
            </w:pPr>
            <w:r>
              <w:t>nr. 116/2018</w:t>
            </w:r>
          </w:p>
        </w:tc>
      </w:tr>
      <w:tr w:rsidR="00955C99" w14:paraId="40647784" w14:textId="77777777" w:rsidTr="00955C99">
        <w:trPr>
          <w:trHeight w:val="322"/>
        </w:trPr>
        <w:tc>
          <w:tcPr>
            <w:tcW w:w="2263" w:type="dxa"/>
            <w:vMerge w:val="restart"/>
          </w:tcPr>
          <w:p w14:paraId="77CC596D" w14:textId="27EF0164" w:rsidR="00955C99" w:rsidRPr="005A67DA" w:rsidRDefault="00955C99" w:rsidP="00244737">
            <w:pPr>
              <w:spacing w:line="252" w:lineRule="exact"/>
              <w:rPr>
                <w:b/>
              </w:rPr>
            </w:pPr>
            <w:r>
              <w:rPr>
                <w:b/>
              </w:rPr>
              <w:t xml:space="preserve">1.2. </w:t>
            </w:r>
            <w:r w:rsidRPr="00077A2E">
              <w:rPr>
                <w:b/>
              </w:rPr>
              <w:t xml:space="preserve">Participarea la armonizarea cadrului normativ național standardelor internaționale în domeniu și implementarea acestuia </w:t>
            </w:r>
          </w:p>
        </w:tc>
        <w:tc>
          <w:tcPr>
            <w:tcW w:w="3119" w:type="dxa"/>
          </w:tcPr>
          <w:p w14:paraId="758FB357" w14:textId="44CC801D" w:rsidR="00955C99" w:rsidRDefault="00955C99" w:rsidP="00244737">
            <w:pPr>
              <w:spacing w:line="252" w:lineRule="exact"/>
              <w:rPr>
                <w:b/>
                <w:bCs/>
              </w:rPr>
            </w:pPr>
            <w:r>
              <w:rPr>
                <w:b/>
                <w:bCs/>
              </w:rPr>
              <w:t>1.2.1.</w:t>
            </w:r>
            <w:r>
              <w:t xml:space="preserve"> Elaborarea proiectelor de acte normative, legislative, departamentale (proiecte de legi; proiecte de hotărâri ale Guvernului Republicii Moldova; proiecte de regulamente, instrucțiuni și ghiduri interne; proiecte de ordine și dispoziții, proiecte de contracte)</w:t>
            </w:r>
          </w:p>
        </w:tc>
        <w:tc>
          <w:tcPr>
            <w:tcW w:w="2408" w:type="dxa"/>
          </w:tcPr>
          <w:p w14:paraId="24DFFD7A" w14:textId="61FD212C" w:rsidR="00955C99" w:rsidRDefault="00955C99" w:rsidP="00244737">
            <w:pPr>
              <w:spacing w:line="252" w:lineRule="exact"/>
            </w:pPr>
            <w:r>
              <w:t xml:space="preserve">Cel puțin </w:t>
            </w:r>
            <w:r w:rsidRPr="00A161B9">
              <w:rPr>
                <w:b/>
                <w:bCs/>
              </w:rPr>
              <w:t>5</w:t>
            </w:r>
            <w:r>
              <w:t xml:space="preserve"> proiecte elaborate.</w:t>
            </w:r>
          </w:p>
        </w:tc>
        <w:tc>
          <w:tcPr>
            <w:tcW w:w="1702" w:type="dxa"/>
          </w:tcPr>
          <w:p w14:paraId="400C0850" w14:textId="207116D8" w:rsidR="00955C99" w:rsidRDefault="00955C99" w:rsidP="00244737">
            <w:pPr>
              <w:spacing w:line="252" w:lineRule="exact"/>
              <w:jc w:val="center"/>
            </w:pPr>
            <w:r>
              <w:t>Pe parcursul anului</w:t>
            </w:r>
          </w:p>
        </w:tc>
        <w:tc>
          <w:tcPr>
            <w:tcW w:w="1418" w:type="dxa"/>
          </w:tcPr>
          <w:p w14:paraId="28A7BA7C" w14:textId="01151631" w:rsidR="00955C99" w:rsidRPr="00AA5894" w:rsidRDefault="00955C99" w:rsidP="00244737">
            <w:pPr>
              <w:spacing w:line="252" w:lineRule="exact"/>
              <w:jc w:val="center"/>
            </w:pPr>
            <w:r w:rsidRPr="00A161B9">
              <w:t>Bugetul ANI</w:t>
            </w:r>
          </w:p>
        </w:tc>
        <w:tc>
          <w:tcPr>
            <w:tcW w:w="1701" w:type="dxa"/>
          </w:tcPr>
          <w:p w14:paraId="45A9DD38" w14:textId="1463E173" w:rsidR="00955C99" w:rsidRPr="00244737" w:rsidRDefault="00955C99" w:rsidP="00244737">
            <w:pPr>
              <w:spacing w:line="252" w:lineRule="exact"/>
            </w:pPr>
            <w:r>
              <w:t>Resurse umane insuficiente. Fluctuația de cadre.</w:t>
            </w:r>
          </w:p>
        </w:tc>
        <w:tc>
          <w:tcPr>
            <w:tcW w:w="992" w:type="dxa"/>
          </w:tcPr>
          <w:p w14:paraId="681B3715" w14:textId="77777777" w:rsidR="00955C99" w:rsidRDefault="00955C99" w:rsidP="00244737">
            <w:pPr>
              <w:spacing w:line="252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DJ</w:t>
            </w:r>
          </w:p>
          <w:p w14:paraId="56F2AED6" w14:textId="77777777" w:rsidR="00955C99" w:rsidRDefault="00955C99" w:rsidP="00244737">
            <w:pPr>
              <w:spacing w:line="252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  <w:p w14:paraId="3E9305CB" w14:textId="77777777" w:rsidR="00955C99" w:rsidRDefault="00955C99" w:rsidP="00244737">
            <w:pPr>
              <w:spacing w:line="252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DEPIP</w:t>
            </w:r>
          </w:p>
          <w:p w14:paraId="44E87D36" w14:textId="77777777" w:rsidR="00955C99" w:rsidRDefault="00955C99" w:rsidP="00244737">
            <w:pPr>
              <w:spacing w:line="252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DRUD</w:t>
            </w:r>
          </w:p>
          <w:p w14:paraId="209893B3" w14:textId="3F1381B5" w:rsidR="00955C99" w:rsidRPr="00D03A0B" w:rsidRDefault="00955C99" w:rsidP="00244737">
            <w:pPr>
              <w:spacing w:line="252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STI</w:t>
            </w:r>
          </w:p>
        </w:tc>
        <w:tc>
          <w:tcPr>
            <w:tcW w:w="1564" w:type="dxa"/>
          </w:tcPr>
          <w:p w14:paraId="1866F227" w14:textId="5C315EBE" w:rsidR="00955C99" w:rsidRDefault="00955C99" w:rsidP="00244737">
            <w:pPr>
              <w:spacing w:line="252" w:lineRule="exact"/>
            </w:pPr>
            <w:r>
              <w:t>Legea nr. 100/2017, art. 21</w:t>
            </w:r>
          </w:p>
        </w:tc>
      </w:tr>
      <w:tr w:rsidR="00955C99" w14:paraId="44FC8917" w14:textId="77777777" w:rsidTr="00955C99">
        <w:trPr>
          <w:trHeight w:val="322"/>
        </w:trPr>
        <w:tc>
          <w:tcPr>
            <w:tcW w:w="2263" w:type="dxa"/>
            <w:vMerge/>
          </w:tcPr>
          <w:p w14:paraId="23F93EAB" w14:textId="77777777" w:rsidR="00955C99" w:rsidRDefault="00955C99" w:rsidP="00A161B9">
            <w:pPr>
              <w:spacing w:line="252" w:lineRule="exact"/>
              <w:rPr>
                <w:b/>
              </w:rPr>
            </w:pPr>
          </w:p>
        </w:tc>
        <w:tc>
          <w:tcPr>
            <w:tcW w:w="3119" w:type="dxa"/>
          </w:tcPr>
          <w:p w14:paraId="2BE5FD6A" w14:textId="5D6F506F" w:rsidR="00955C99" w:rsidRDefault="00955C99" w:rsidP="00A161B9">
            <w:pPr>
              <w:spacing w:line="252" w:lineRule="exac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A161B9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A161B9">
              <w:rPr>
                <w:b/>
                <w:bCs/>
              </w:rPr>
              <w:t>.2.</w:t>
            </w:r>
            <w:r>
              <w:t xml:space="preserve"> Avizarea proiectelor de acte normative, legislative, departamentale (proiecte de legi; proiecte de hotărâri ale Guvernului Republicii Moldova; proiecte de regulamente, instrucțiuni și ghiduri interne; proiecte de contracte; proiecte de ordine și dispoziții; proiecte de acorduri, protocoale sau memorandumuri de colaborare, bilaterale sau multilaterale, la nivel național cât și internațional)</w:t>
            </w:r>
          </w:p>
        </w:tc>
        <w:tc>
          <w:tcPr>
            <w:tcW w:w="2408" w:type="dxa"/>
          </w:tcPr>
          <w:p w14:paraId="31379670" w14:textId="0E20F2FB" w:rsidR="00955C99" w:rsidRDefault="00955C99" w:rsidP="00A161B9">
            <w:pPr>
              <w:spacing w:line="252" w:lineRule="exact"/>
            </w:pPr>
            <w:r w:rsidRPr="00A161B9">
              <w:t xml:space="preserve">Cel puțin </w:t>
            </w:r>
            <w:r w:rsidRPr="00A161B9">
              <w:rPr>
                <w:b/>
                <w:bCs/>
              </w:rPr>
              <w:t>10</w:t>
            </w:r>
            <w:r w:rsidRPr="00A161B9">
              <w:t xml:space="preserve"> proiecte </w:t>
            </w:r>
            <w:r>
              <w:t>avizate</w:t>
            </w:r>
            <w:r w:rsidRPr="00A161B9">
              <w:t>.</w:t>
            </w:r>
          </w:p>
        </w:tc>
        <w:tc>
          <w:tcPr>
            <w:tcW w:w="1702" w:type="dxa"/>
          </w:tcPr>
          <w:p w14:paraId="3C9312BE" w14:textId="7628D67C" w:rsidR="00955C99" w:rsidRDefault="00955C99" w:rsidP="00A161B9">
            <w:pPr>
              <w:spacing w:line="252" w:lineRule="exact"/>
              <w:jc w:val="center"/>
            </w:pPr>
            <w:r>
              <w:t>Pe parcursul anului</w:t>
            </w:r>
          </w:p>
        </w:tc>
        <w:tc>
          <w:tcPr>
            <w:tcW w:w="1418" w:type="dxa"/>
          </w:tcPr>
          <w:p w14:paraId="7142C482" w14:textId="17B9379A" w:rsidR="00955C99" w:rsidRPr="00A161B9" w:rsidRDefault="00955C99" w:rsidP="00A161B9">
            <w:pPr>
              <w:spacing w:line="252" w:lineRule="exact"/>
              <w:jc w:val="center"/>
            </w:pPr>
            <w:r w:rsidRPr="00A161B9">
              <w:t>Bugetul ANI</w:t>
            </w:r>
          </w:p>
        </w:tc>
        <w:tc>
          <w:tcPr>
            <w:tcW w:w="1701" w:type="dxa"/>
          </w:tcPr>
          <w:p w14:paraId="2979A5FD" w14:textId="0D993C2F" w:rsidR="00955C99" w:rsidRPr="00244737" w:rsidRDefault="00955C99" w:rsidP="00A161B9">
            <w:pPr>
              <w:spacing w:line="252" w:lineRule="exact"/>
            </w:pPr>
            <w:r w:rsidRPr="002D483F">
              <w:t>Nu au fost identificate</w:t>
            </w:r>
          </w:p>
        </w:tc>
        <w:tc>
          <w:tcPr>
            <w:tcW w:w="992" w:type="dxa"/>
          </w:tcPr>
          <w:p w14:paraId="5242D6EA" w14:textId="77777777" w:rsidR="00955C99" w:rsidRPr="002D483F" w:rsidRDefault="00955C99" w:rsidP="002D483F">
            <w:pPr>
              <w:spacing w:line="252" w:lineRule="exact"/>
              <w:jc w:val="center"/>
              <w:rPr>
                <w:b/>
                <w:bCs/>
              </w:rPr>
            </w:pPr>
            <w:r w:rsidRPr="002D483F">
              <w:rPr>
                <w:b/>
                <w:bCs/>
              </w:rPr>
              <w:t>DJ</w:t>
            </w:r>
          </w:p>
          <w:p w14:paraId="3AE1B101" w14:textId="693BA745" w:rsidR="00955C99" w:rsidRPr="00D03A0B" w:rsidRDefault="00955C99" w:rsidP="002D483F">
            <w:pPr>
              <w:spacing w:line="252" w:lineRule="exact"/>
              <w:jc w:val="center"/>
              <w:rPr>
                <w:b/>
                <w:bCs/>
              </w:rPr>
            </w:pPr>
            <w:r w:rsidRPr="002D483F">
              <w:rPr>
                <w:b/>
                <w:bCs/>
              </w:rPr>
              <w:t>II</w:t>
            </w:r>
          </w:p>
        </w:tc>
        <w:tc>
          <w:tcPr>
            <w:tcW w:w="1564" w:type="dxa"/>
          </w:tcPr>
          <w:p w14:paraId="7F5041E2" w14:textId="11DBD377" w:rsidR="00955C99" w:rsidRDefault="00955C99" w:rsidP="00A161B9">
            <w:pPr>
              <w:spacing w:line="252" w:lineRule="exact"/>
            </w:pPr>
            <w:r w:rsidRPr="00B177DF">
              <w:t>Legea nr. 100/2017, art. 21</w:t>
            </w:r>
          </w:p>
        </w:tc>
      </w:tr>
      <w:tr w:rsidR="00955C99" w14:paraId="3E55569C" w14:textId="77777777" w:rsidTr="00955C99">
        <w:trPr>
          <w:trHeight w:val="322"/>
        </w:trPr>
        <w:tc>
          <w:tcPr>
            <w:tcW w:w="2263" w:type="dxa"/>
            <w:vMerge/>
          </w:tcPr>
          <w:p w14:paraId="45D50D8D" w14:textId="77777777" w:rsidR="00955C99" w:rsidRDefault="00955C99" w:rsidP="005F4608">
            <w:pPr>
              <w:spacing w:line="252" w:lineRule="exact"/>
              <w:rPr>
                <w:b/>
              </w:rPr>
            </w:pPr>
          </w:p>
        </w:tc>
        <w:tc>
          <w:tcPr>
            <w:tcW w:w="3119" w:type="dxa"/>
          </w:tcPr>
          <w:p w14:paraId="1975BA0F" w14:textId="32989281" w:rsidR="00955C99" w:rsidRPr="005F4608" w:rsidRDefault="00955C99" w:rsidP="005F4608">
            <w:pPr>
              <w:spacing w:line="252" w:lineRule="exact"/>
              <w:rPr>
                <w:lang w:val="ro-MD"/>
              </w:rPr>
            </w:pPr>
            <w:r>
              <w:rPr>
                <w:b/>
                <w:bCs/>
                <w:lang w:val="ro-MD"/>
              </w:rPr>
              <w:t>1</w:t>
            </w:r>
            <w:r w:rsidRPr="002D483F">
              <w:rPr>
                <w:b/>
                <w:bCs/>
                <w:lang w:val="ro-MD"/>
              </w:rPr>
              <w:t>.</w:t>
            </w:r>
            <w:r>
              <w:rPr>
                <w:b/>
                <w:bCs/>
                <w:lang w:val="ro-MD"/>
              </w:rPr>
              <w:t>2</w:t>
            </w:r>
            <w:r w:rsidRPr="002D483F">
              <w:rPr>
                <w:b/>
                <w:bCs/>
                <w:lang w:val="ro-MD"/>
              </w:rPr>
              <w:t>.3.</w:t>
            </w:r>
            <w:r w:rsidRPr="002D483F">
              <w:rPr>
                <w:lang w:val="ro-MD"/>
              </w:rPr>
              <w:t xml:space="preserve"> </w:t>
            </w:r>
            <w:r>
              <w:rPr>
                <w:lang w:val="ro-MD"/>
              </w:rPr>
              <w:t>Participarea la evenimente publice (</w:t>
            </w:r>
            <w:r w:rsidRPr="002D483F">
              <w:rPr>
                <w:lang w:val="ro-MD"/>
              </w:rPr>
              <w:t>grupuri de lucru</w:t>
            </w:r>
            <w:r>
              <w:rPr>
                <w:lang w:val="ro-MD"/>
              </w:rPr>
              <w:t xml:space="preserve">, </w:t>
            </w:r>
            <w:r w:rsidRPr="002D483F">
              <w:rPr>
                <w:lang w:val="ro-MD"/>
              </w:rPr>
              <w:t xml:space="preserve">mese rotunde, </w:t>
            </w:r>
            <w:r>
              <w:rPr>
                <w:lang w:val="ro-MD"/>
              </w:rPr>
              <w:t xml:space="preserve">ateliere de lucru, </w:t>
            </w:r>
            <w:r w:rsidRPr="002D483F">
              <w:rPr>
                <w:lang w:val="ro-MD"/>
              </w:rPr>
              <w:t>întruniri, cursuri de instruire, seminare,  etc.), în țară și peste hotarele RM,  pentru expertizarea cadrului normativ național, elaborarea proiectelor de acte normative, amendarea și implementarea legislației în vigoare, preluarea bunelor practici</w:t>
            </w:r>
          </w:p>
        </w:tc>
        <w:tc>
          <w:tcPr>
            <w:tcW w:w="2408" w:type="dxa"/>
          </w:tcPr>
          <w:p w14:paraId="546F9123" w14:textId="5889612E" w:rsidR="00955C99" w:rsidRPr="00A161B9" w:rsidRDefault="00955C99" w:rsidP="005F4608">
            <w:pPr>
              <w:spacing w:line="252" w:lineRule="exact"/>
            </w:pPr>
            <w:r>
              <w:t xml:space="preserve">Cel puțin </w:t>
            </w:r>
            <w:r w:rsidRPr="002D483F">
              <w:rPr>
                <w:b/>
                <w:bCs/>
              </w:rPr>
              <w:t>15</w:t>
            </w:r>
            <w:r>
              <w:t xml:space="preserve"> participări în cadrul evenimentelor publice.</w:t>
            </w:r>
          </w:p>
        </w:tc>
        <w:tc>
          <w:tcPr>
            <w:tcW w:w="1702" w:type="dxa"/>
          </w:tcPr>
          <w:p w14:paraId="571FD4B0" w14:textId="60D542CF" w:rsidR="00955C99" w:rsidRDefault="00955C99" w:rsidP="005F4608">
            <w:pPr>
              <w:spacing w:line="252" w:lineRule="exact"/>
              <w:jc w:val="center"/>
            </w:pPr>
            <w:r>
              <w:t>Pe parcursul anului</w:t>
            </w:r>
          </w:p>
        </w:tc>
        <w:tc>
          <w:tcPr>
            <w:tcW w:w="1418" w:type="dxa"/>
          </w:tcPr>
          <w:p w14:paraId="12347137" w14:textId="77777777" w:rsidR="00955C99" w:rsidRDefault="00955C99" w:rsidP="005F4608">
            <w:pPr>
              <w:spacing w:line="252" w:lineRule="exact"/>
              <w:jc w:val="center"/>
            </w:pPr>
            <w:r w:rsidRPr="00A161B9">
              <w:t>Bugetul ANI</w:t>
            </w:r>
          </w:p>
          <w:p w14:paraId="7B2F5021" w14:textId="6928AD33" w:rsidR="00955C99" w:rsidRPr="00A161B9" w:rsidRDefault="00955C99" w:rsidP="005F4608">
            <w:pPr>
              <w:spacing w:line="252" w:lineRule="exact"/>
              <w:jc w:val="center"/>
            </w:pPr>
            <w:r>
              <w:t>Surse externe</w:t>
            </w:r>
          </w:p>
        </w:tc>
        <w:tc>
          <w:tcPr>
            <w:tcW w:w="1701" w:type="dxa"/>
          </w:tcPr>
          <w:p w14:paraId="61220D47" w14:textId="6D897220" w:rsidR="00955C99" w:rsidRPr="006B78B2" w:rsidRDefault="00955C99" w:rsidP="005F4608">
            <w:pPr>
              <w:spacing w:line="252" w:lineRule="exact"/>
            </w:pPr>
            <w:r w:rsidRPr="002D483F">
              <w:t>Nu au fost identificate</w:t>
            </w:r>
          </w:p>
        </w:tc>
        <w:tc>
          <w:tcPr>
            <w:tcW w:w="992" w:type="dxa"/>
          </w:tcPr>
          <w:p w14:paraId="1203A61E" w14:textId="77777777" w:rsidR="00955C99" w:rsidRDefault="00955C99" w:rsidP="005F4608">
            <w:pPr>
              <w:spacing w:line="252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DEPIP</w:t>
            </w:r>
          </w:p>
          <w:p w14:paraId="3D5714FF" w14:textId="77777777" w:rsidR="00955C99" w:rsidRDefault="00955C99" w:rsidP="005F4608">
            <w:pPr>
              <w:spacing w:line="252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DJ</w:t>
            </w:r>
          </w:p>
          <w:p w14:paraId="72645068" w14:textId="125AB070" w:rsidR="00955C99" w:rsidRPr="00D03A0B" w:rsidRDefault="00955C99" w:rsidP="005F4608">
            <w:pPr>
              <w:spacing w:line="252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SCRP</w:t>
            </w:r>
          </w:p>
        </w:tc>
        <w:tc>
          <w:tcPr>
            <w:tcW w:w="1564" w:type="dxa"/>
          </w:tcPr>
          <w:p w14:paraId="11580AF1" w14:textId="77777777" w:rsidR="00955C99" w:rsidRDefault="00955C99" w:rsidP="005F4608">
            <w:pPr>
              <w:spacing w:line="252" w:lineRule="exact"/>
            </w:pPr>
            <w:r w:rsidRPr="00D62839">
              <w:t>Legea nr. 100/2017, art. 21</w:t>
            </w:r>
          </w:p>
          <w:p w14:paraId="0D6D8A0A" w14:textId="09A52C79" w:rsidR="00955C99" w:rsidRDefault="00955C99" w:rsidP="005F4608">
            <w:pPr>
              <w:spacing w:line="252" w:lineRule="exact"/>
            </w:pPr>
            <w:r>
              <w:t>Legea nr. 132/2016, lit. d)</w:t>
            </w:r>
          </w:p>
        </w:tc>
      </w:tr>
      <w:tr w:rsidR="00955C99" w14:paraId="1BA60D9F" w14:textId="77777777" w:rsidTr="00955C99">
        <w:trPr>
          <w:trHeight w:val="322"/>
        </w:trPr>
        <w:tc>
          <w:tcPr>
            <w:tcW w:w="15167" w:type="dxa"/>
            <w:gridSpan w:val="8"/>
            <w:shd w:val="clear" w:color="auto" w:fill="EAF1DD" w:themeFill="accent3" w:themeFillTint="33"/>
          </w:tcPr>
          <w:p w14:paraId="080DFCC0" w14:textId="706AEDCD" w:rsidR="00955C99" w:rsidRPr="00D62839" w:rsidRDefault="00955C99" w:rsidP="005F4608">
            <w:pPr>
              <w:spacing w:line="252" w:lineRule="exact"/>
              <w:jc w:val="center"/>
            </w:pPr>
            <w:r>
              <w:rPr>
                <w:b/>
              </w:rPr>
              <w:t xml:space="preserve">OBIECTIVUL NR. 2: </w:t>
            </w:r>
            <w:r w:rsidRPr="00C86B26">
              <w:rPr>
                <w:b/>
                <w:lang w:val="ro-MD"/>
              </w:rPr>
              <w:t>CONTROLUL AVERII ȘI AL INTERESELOR PERSONALE</w:t>
            </w:r>
          </w:p>
        </w:tc>
      </w:tr>
      <w:tr w:rsidR="00955C99" w14:paraId="62ADDE0D" w14:textId="77777777" w:rsidTr="00955C99">
        <w:trPr>
          <w:trHeight w:val="322"/>
        </w:trPr>
        <w:tc>
          <w:tcPr>
            <w:tcW w:w="2263" w:type="dxa"/>
          </w:tcPr>
          <w:p w14:paraId="6619862C" w14:textId="69860DAC" w:rsidR="00955C99" w:rsidRDefault="00955C99" w:rsidP="009E0B3B">
            <w:pPr>
              <w:spacing w:line="252" w:lineRule="exact"/>
              <w:rPr>
                <w:b/>
              </w:rPr>
            </w:pPr>
            <w:r>
              <w:rPr>
                <w:b/>
              </w:rPr>
              <w:t xml:space="preserve">2.1. </w:t>
            </w:r>
            <w:r>
              <w:rPr>
                <w:b/>
                <w:lang w:val="ro-MD"/>
              </w:rPr>
              <w:t>G</w:t>
            </w:r>
            <w:r w:rsidRPr="008D16B0">
              <w:rPr>
                <w:b/>
                <w:lang w:val="ro-MD"/>
              </w:rPr>
              <w:t>estionare</w:t>
            </w:r>
            <w:r>
              <w:rPr>
                <w:b/>
                <w:lang w:val="ro-MD"/>
              </w:rPr>
              <w:t>a</w:t>
            </w:r>
            <w:r w:rsidRPr="008D16B0">
              <w:rPr>
                <w:b/>
                <w:lang w:val="ro-MD"/>
              </w:rPr>
              <w:t xml:space="preserve"> și utilizarea datelor și resurselor SIA „e-Integritate”</w:t>
            </w:r>
          </w:p>
        </w:tc>
        <w:tc>
          <w:tcPr>
            <w:tcW w:w="3119" w:type="dxa"/>
          </w:tcPr>
          <w:p w14:paraId="7C3D35A0" w14:textId="3CFD7104" w:rsidR="00955C99" w:rsidRDefault="00955C99" w:rsidP="009E0B3B">
            <w:pPr>
              <w:spacing w:line="252" w:lineRule="exact"/>
              <w:rPr>
                <w:b/>
              </w:rPr>
            </w:pPr>
            <w:r>
              <w:rPr>
                <w:b/>
              </w:rPr>
              <w:t xml:space="preserve">2.1.1. </w:t>
            </w:r>
            <w:r w:rsidRPr="00900BEE">
              <w:rPr>
                <w:bCs/>
              </w:rPr>
              <w:t xml:space="preserve">Autorizarea, suspendarea și revocarea dreptul de acces în </w:t>
            </w:r>
            <w:r>
              <w:rPr>
                <w:bCs/>
              </w:rPr>
              <w:t xml:space="preserve">calitate de utilizator al </w:t>
            </w:r>
            <w:r w:rsidRPr="00900BEE">
              <w:rPr>
                <w:bCs/>
              </w:rPr>
              <w:t>SIA „e-Integritate”</w:t>
            </w:r>
          </w:p>
        </w:tc>
        <w:tc>
          <w:tcPr>
            <w:tcW w:w="2408" w:type="dxa"/>
          </w:tcPr>
          <w:p w14:paraId="533F2DB1" w14:textId="51EBB021" w:rsidR="00955C99" w:rsidRDefault="00955C99" w:rsidP="009E0B3B">
            <w:pPr>
              <w:spacing w:line="252" w:lineRule="exact"/>
              <w:rPr>
                <w:b/>
              </w:rPr>
            </w:pPr>
            <w:r>
              <w:t>100 % solicitări/note  procesate, demersuri expediate, conturi de utilizator create/actualizate.</w:t>
            </w:r>
          </w:p>
        </w:tc>
        <w:tc>
          <w:tcPr>
            <w:tcW w:w="1702" w:type="dxa"/>
          </w:tcPr>
          <w:p w14:paraId="39C8AECD" w14:textId="15CF721B" w:rsidR="00955C99" w:rsidRDefault="00955C99" w:rsidP="009E0B3B">
            <w:pPr>
              <w:spacing w:line="252" w:lineRule="exact"/>
              <w:jc w:val="center"/>
              <w:rPr>
                <w:b/>
              </w:rPr>
            </w:pPr>
            <w:r>
              <w:t>Pe parcursul anului</w:t>
            </w:r>
          </w:p>
        </w:tc>
        <w:tc>
          <w:tcPr>
            <w:tcW w:w="1418" w:type="dxa"/>
          </w:tcPr>
          <w:p w14:paraId="62E6BD98" w14:textId="525920E4" w:rsidR="00955C99" w:rsidRDefault="00955C99" w:rsidP="009E0B3B">
            <w:pPr>
              <w:spacing w:line="252" w:lineRule="exact"/>
              <w:jc w:val="center"/>
              <w:rPr>
                <w:b/>
              </w:rPr>
            </w:pPr>
            <w:r w:rsidRPr="00A161B9">
              <w:t>Bugetul ANI</w:t>
            </w:r>
          </w:p>
        </w:tc>
        <w:tc>
          <w:tcPr>
            <w:tcW w:w="1701" w:type="dxa"/>
          </w:tcPr>
          <w:p w14:paraId="4904693A" w14:textId="61351401" w:rsidR="00955C99" w:rsidRDefault="00955C99" w:rsidP="009E0B3B">
            <w:pPr>
              <w:spacing w:line="252" w:lineRule="exact"/>
              <w:rPr>
                <w:b/>
              </w:rPr>
            </w:pPr>
            <w:r w:rsidRPr="002D483F">
              <w:t>Nu au fost identificate</w:t>
            </w:r>
          </w:p>
        </w:tc>
        <w:tc>
          <w:tcPr>
            <w:tcW w:w="992" w:type="dxa"/>
          </w:tcPr>
          <w:p w14:paraId="4945BD52" w14:textId="3B1E2BAD" w:rsidR="00955C99" w:rsidRDefault="00955C99" w:rsidP="009E0B3B">
            <w:pPr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STI</w:t>
            </w:r>
          </w:p>
        </w:tc>
        <w:tc>
          <w:tcPr>
            <w:tcW w:w="1564" w:type="dxa"/>
          </w:tcPr>
          <w:p w14:paraId="21E11F4C" w14:textId="77777777" w:rsidR="00955C99" w:rsidRDefault="00955C99" w:rsidP="009E0B3B">
            <w:pPr>
              <w:spacing w:line="252" w:lineRule="exact"/>
              <w:rPr>
                <w:bCs/>
              </w:rPr>
            </w:pPr>
            <w:r w:rsidRPr="00667F05">
              <w:rPr>
                <w:bCs/>
              </w:rPr>
              <w:t>Legea</w:t>
            </w:r>
            <w:r>
              <w:rPr>
                <w:bCs/>
              </w:rPr>
              <w:t xml:space="preserve"> nr. 132/2016, art. 7, alin. (1), lit. a);</w:t>
            </w:r>
          </w:p>
          <w:p w14:paraId="4417DE09" w14:textId="44CC3EB8" w:rsidR="00955C99" w:rsidRPr="00667F05" w:rsidRDefault="00955C99" w:rsidP="009E0B3B">
            <w:pPr>
              <w:spacing w:line="252" w:lineRule="exact"/>
              <w:rPr>
                <w:bCs/>
              </w:rPr>
            </w:pPr>
            <w:r>
              <w:rPr>
                <w:bCs/>
              </w:rPr>
              <w:t>Hotărârea de Guvern nr. 228/2020, pct. 28, subpct. 8</w:t>
            </w:r>
          </w:p>
        </w:tc>
      </w:tr>
      <w:tr w:rsidR="00955C99" w14:paraId="0AE757CD" w14:textId="77777777" w:rsidTr="00955C99">
        <w:trPr>
          <w:trHeight w:val="322"/>
        </w:trPr>
        <w:tc>
          <w:tcPr>
            <w:tcW w:w="2263" w:type="dxa"/>
          </w:tcPr>
          <w:p w14:paraId="0B45C34A" w14:textId="77777777" w:rsidR="00955C99" w:rsidRDefault="00955C99" w:rsidP="009F27D2">
            <w:pPr>
              <w:spacing w:line="252" w:lineRule="exact"/>
              <w:rPr>
                <w:b/>
              </w:rPr>
            </w:pPr>
          </w:p>
        </w:tc>
        <w:tc>
          <w:tcPr>
            <w:tcW w:w="3119" w:type="dxa"/>
          </w:tcPr>
          <w:p w14:paraId="0E6197C5" w14:textId="22301857" w:rsidR="00955C99" w:rsidRDefault="00955C99" w:rsidP="009F27D2">
            <w:pPr>
              <w:spacing w:line="252" w:lineRule="exact"/>
              <w:rPr>
                <w:b/>
              </w:rPr>
            </w:pPr>
            <w:r>
              <w:rPr>
                <w:b/>
              </w:rPr>
              <w:t xml:space="preserve">2.1.2 </w:t>
            </w:r>
            <w:r w:rsidRPr="00BE78F4">
              <w:rPr>
                <w:bCs/>
              </w:rPr>
              <w:t xml:space="preserve">Asigurarea accesului la baze de date, </w:t>
            </w:r>
            <w:r>
              <w:rPr>
                <w:bCs/>
              </w:rPr>
              <w:t xml:space="preserve">deținute de </w:t>
            </w:r>
            <w:r w:rsidRPr="00BE78F4">
              <w:rPr>
                <w:bCs/>
              </w:rPr>
              <w:t>entități deținătoare de registre de stat, de alte informații necesare pentru îndeplinirea eficientă a funcțiilor A</w:t>
            </w:r>
            <w:r>
              <w:rPr>
                <w:bCs/>
              </w:rPr>
              <w:t>NI</w:t>
            </w:r>
            <w:r w:rsidRPr="00BE78F4">
              <w:rPr>
                <w:bCs/>
              </w:rPr>
              <w:t>, indiferent de forma lor juridică de organizare</w:t>
            </w:r>
          </w:p>
        </w:tc>
        <w:tc>
          <w:tcPr>
            <w:tcW w:w="2408" w:type="dxa"/>
          </w:tcPr>
          <w:p w14:paraId="510828A6" w14:textId="45567563" w:rsidR="00955C99" w:rsidRPr="009F27D2" w:rsidRDefault="00955C99" w:rsidP="009F27D2">
            <w:pPr>
              <w:spacing w:line="252" w:lineRule="exact"/>
              <w:rPr>
                <w:bCs/>
              </w:rPr>
            </w:pPr>
            <w:r>
              <w:rPr>
                <w:bCs/>
              </w:rPr>
              <w:t>Numărul de entități deținătoare de informații, care acordă accesul la informații.</w:t>
            </w:r>
          </w:p>
        </w:tc>
        <w:tc>
          <w:tcPr>
            <w:tcW w:w="1702" w:type="dxa"/>
          </w:tcPr>
          <w:p w14:paraId="410C381B" w14:textId="5E8B1B5F" w:rsidR="00955C99" w:rsidRDefault="00955C99" w:rsidP="009F27D2">
            <w:pPr>
              <w:spacing w:line="252" w:lineRule="exact"/>
              <w:jc w:val="center"/>
              <w:rPr>
                <w:b/>
              </w:rPr>
            </w:pPr>
            <w:r>
              <w:t>Pe parcursul anului</w:t>
            </w:r>
          </w:p>
        </w:tc>
        <w:tc>
          <w:tcPr>
            <w:tcW w:w="1418" w:type="dxa"/>
          </w:tcPr>
          <w:p w14:paraId="0CD12872" w14:textId="19A5EAF9" w:rsidR="00955C99" w:rsidRDefault="00955C99" w:rsidP="009F27D2">
            <w:pPr>
              <w:spacing w:line="252" w:lineRule="exact"/>
              <w:jc w:val="center"/>
              <w:rPr>
                <w:b/>
              </w:rPr>
            </w:pPr>
            <w:r w:rsidRPr="00A161B9">
              <w:t>Bugetul ANI</w:t>
            </w:r>
          </w:p>
        </w:tc>
        <w:tc>
          <w:tcPr>
            <w:tcW w:w="1701" w:type="dxa"/>
          </w:tcPr>
          <w:p w14:paraId="4F095F93" w14:textId="7AB16D46" w:rsidR="00955C99" w:rsidRDefault="00955C99" w:rsidP="009F27D2">
            <w:pPr>
              <w:spacing w:line="252" w:lineRule="exact"/>
              <w:rPr>
                <w:b/>
              </w:rPr>
            </w:pPr>
            <w:r>
              <w:t xml:space="preserve">Refuzul în acces </w:t>
            </w:r>
            <w:r w:rsidRPr="00E2194A">
              <w:t xml:space="preserve">la baze de date, deținute de entități deținătoare de registre de stat, </w:t>
            </w:r>
            <w:r>
              <w:t xml:space="preserve">  </w:t>
            </w:r>
          </w:p>
        </w:tc>
        <w:tc>
          <w:tcPr>
            <w:tcW w:w="992" w:type="dxa"/>
          </w:tcPr>
          <w:p w14:paraId="6635D99E" w14:textId="77777777" w:rsidR="00955C99" w:rsidRDefault="00955C99" w:rsidP="009F27D2">
            <w:pPr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  <w:p w14:paraId="2FA29A28" w14:textId="77777777" w:rsidR="00955C99" w:rsidRDefault="00955C99" w:rsidP="009F27D2">
            <w:pPr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STI</w:t>
            </w:r>
          </w:p>
          <w:p w14:paraId="35A47327" w14:textId="6CFB3D93" w:rsidR="00955C99" w:rsidRDefault="00955C99" w:rsidP="009F27D2">
            <w:pPr>
              <w:spacing w:line="252" w:lineRule="exact"/>
              <w:jc w:val="center"/>
              <w:rPr>
                <w:b/>
              </w:rPr>
            </w:pPr>
          </w:p>
        </w:tc>
        <w:tc>
          <w:tcPr>
            <w:tcW w:w="1564" w:type="dxa"/>
          </w:tcPr>
          <w:p w14:paraId="00E27677" w14:textId="5770C101" w:rsidR="00955C99" w:rsidRPr="00A93407" w:rsidRDefault="00955C99" w:rsidP="009F27D2">
            <w:pPr>
              <w:spacing w:line="252" w:lineRule="exact"/>
            </w:pPr>
            <w:r w:rsidRPr="00A93407">
              <w:t xml:space="preserve">Legea nr. 132/2016, art. </w:t>
            </w:r>
            <w:r>
              <w:t>2</w:t>
            </w:r>
            <w:r w:rsidRPr="00A93407">
              <w:t>, alin. (</w:t>
            </w:r>
            <w:r>
              <w:t>4</w:t>
            </w:r>
            <w:r w:rsidRPr="00A93407">
              <w:t>)</w:t>
            </w:r>
          </w:p>
        </w:tc>
      </w:tr>
      <w:tr w:rsidR="00955C99" w14:paraId="7505A55A" w14:textId="77777777" w:rsidTr="00955C99">
        <w:trPr>
          <w:trHeight w:val="322"/>
        </w:trPr>
        <w:tc>
          <w:tcPr>
            <w:tcW w:w="2263" w:type="dxa"/>
            <w:vMerge w:val="restart"/>
          </w:tcPr>
          <w:p w14:paraId="237643D3" w14:textId="3F20E293" w:rsidR="00955C99" w:rsidRDefault="00955C99" w:rsidP="00760C9E">
            <w:pPr>
              <w:spacing w:line="252" w:lineRule="exact"/>
              <w:rPr>
                <w:b/>
              </w:rPr>
            </w:pPr>
            <w:r>
              <w:rPr>
                <w:b/>
              </w:rPr>
              <w:t>2.2 C</w:t>
            </w:r>
            <w:r w:rsidRPr="004623EF">
              <w:rPr>
                <w:b/>
              </w:rPr>
              <w:t xml:space="preserve">ontrolul privind depunerea în termen a </w:t>
            </w:r>
            <w:r>
              <w:rPr>
                <w:b/>
              </w:rPr>
              <w:t>DAIP</w:t>
            </w:r>
          </w:p>
        </w:tc>
        <w:tc>
          <w:tcPr>
            <w:tcW w:w="3119" w:type="dxa"/>
          </w:tcPr>
          <w:p w14:paraId="0B14C621" w14:textId="0DC153CD" w:rsidR="00955C99" w:rsidRDefault="00955C99" w:rsidP="00760C9E">
            <w:pPr>
              <w:spacing w:line="252" w:lineRule="exact"/>
              <w:rPr>
                <w:b/>
              </w:rPr>
            </w:pPr>
            <w:r>
              <w:rPr>
                <w:b/>
              </w:rPr>
              <w:t>2.2.1. Evaluarea</w:t>
            </w:r>
            <w:r w:rsidRPr="00760C9E">
              <w:rPr>
                <w:b/>
              </w:rPr>
              <w:t xml:space="preserve"> factori</w:t>
            </w:r>
            <w:r>
              <w:rPr>
                <w:b/>
              </w:rPr>
              <w:t>lor</w:t>
            </w:r>
            <w:r w:rsidRPr="00760C9E">
              <w:rPr>
                <w:b/>
              </w:rPr>
              <w:t xml:space="preserve"> de risc, factori</w:t>
            </w:r>
            <w:r>
              <w:rPr>
                <w:b/>
              </w:rPr>
              <w:t>lor</w:t>
            </w:r>
            <w:r w:rsidRPr="00760C9E">
              <w:rPr>
                <w:b/>
              </w:rPr>
              <w:t xml:space="preserve"> de corupție, de vulnerabilitate</w:t>
            </w:r>
            <w:r>
              <w:rPr>
                <w:b/>
              </w:rPr>
              <w:t xml:space="preserve"> </w:t>
            </w:r>
            <w:r w:rsidRPr="00760C9E">
              <w:rPr>
                <w:b/>
              </w:rPr>
              <w:t>a subiecților declarării identificați în procesul de lucru și înainta</w:t>
            </w:r>
            <w:r>
              <w:rPr>
                <w:b/>
              </w:rPr>
              <w:t>rea</w:t>
            </w:r>
            <w:r w:rsidRPr="00760C9E">
              <w:rPr>
                <w:b/>
              </w:rPr>
              <w:t xml:space="preserve"> spre examinare către Consiliul de Integritate propuneri</w:t>
            </w:r>
            <w:r>
              <w:rPr>
                <w:b/>
              </w:rPr>
              <w:t xml:space="preserve">, pentru </w:t>
            </w:r>
            <w:r w:rsidRPr="00760C9E">
              <w:rPr>
                <w:b/>
              </w:rPr>
              <w:t>aprobarea criteriilor, potrivit cărora vor fi selectate și verificate declarațiile de avere și interese personale.</w:t>
            </w:r>
          </w:p>
        </w:tc>
        <w:tc>
          <w:tcPr>
            <w:tcW w:w="2408" w:type="dxa"/>
          </w:tcPr>
          <w:p w14:paraId="501BBBF6" w14:textId="77777777" w:rsidR="00955C99" w:rsidRDefault="00955C99" w:rsidP="00760C9E">
            <w:pPr>
              <w:spacing w:line="252" w:lineRule="exact"/>
              <w:rPr>
                <w:bCs/>
              </w:rPr>
            </w:pPr>
            <w:r>
              <w:rPr>
                <w:bCs/>
              </w:rPr>
              <w:t>Propunere înaintată;</w:t>
            </w:r>
          </w:p>
          <w:p w14:paraId="3701969D" w14:textId="1FFC65B8" w:rsidR="00955C99" w:rsidRDefault="00955C99" w:rsidP="00760C9E">
            <w:pPr>
              <w:spacing w:line="252" w:lineRule="exact"/>
              <w:rPr>
                <w:bCs/>
              </w:rPr>
            </w:pPr>
            <w:r>
              <w:rPr>
                <w:bCs/>
              </w:rPr>
              <w:t>Hotărâre CI adoptată.</w:t>
            </w:r>
          </w:p>
        </w:tc>
        <w:tc>
          <w:tcPr>
            <w:tcW w:w="1702" w:type="dxa"/>
          </w:tcPr>
          <w:p w14:paraId="52FBC878" w14:textId="363EC874" w:rsidR="00955C99" w:rsidRDefault="00955C99" w:rsidP="00760C9E">
            <w:pPr>
              <w:spacing w:line="252" w:lineRule="exact"/>
              <w:jc w:val="center"/>
            </w:pPr>
            <w:r>
              <w:t>Trimestrul II</w:t>
            </w:r>
          </w:p>
        </w:tc>
        <w:tc>
          <w:tcPr>
            <w:tcW w:w="1418" w:type="dxa"/>
          </w:tcPr>
          <w:p w14:paraId="20468FB8" w14:textId="672BA699" w:rsidR="00955C99" w:rsidRPr="00A161B9" w:rsidRDefault="00955C99" w:rsidP="00760C9E">
            <w:pPr>
              <w:spacing w:line="252" w:lineRule="exact"/>
              <w:jc w:val="center"/>
            </w:pPr>
            <w:r w:rsidRPr="00A161B9">
              <w:t>Bugetul ANI</w:t>
            </w:r>
          </w:p>
        </w:tc>
        <w:tc>
          <w:tcPr>
            <w:tcW w:w="1701" w:type="dxa"/>
          </w:tcPr>
          <w:p w14:paraId="4E043D71" w14:textId="2C12440C" w:rsidR="00955C99" w:rsidRPr="002D483F" w:rsidRDefault="00955C99" w:rsidP="00760C9E">
            <w:pPr>
              <w:spacing w:line="252" w:lineRule="exact"/>
            </w:pPr>
            <w:r w:rsidRPr="002D483F">
              <w:t>Nu au fost identificate</w:t>
            </w:r>
          </w:p>
        </w:tc>
        <w:tc>
          <w:tcPr>
            <w:tcW w:w="992" w:type="dxa"/>
          </w:tcPr>
          <w:p w14:paraId="53C94B83" w14:textId="77777777" w:rsidR="00955C99" w:rsidRDefault="00955C99" w:rsidP="00760C9E">
            <w:pPr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  <w:p w14:paraId="6C62C18B" w14:textId="551D18C8" w:rsidR="00955C99" w:rsidRDefault="00955C99" w:rsidP="00760C9E">
            <w:pPr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DJ</w:t>
            </w:r>
          </w:p>
          <w:p w14:paraId="584CA3F8" w14:textId="7E4664AD" w:rsidR="00955C99" w:rsidRDefault="00955C99" w:rsidP="00760C9E">
            <w:pPr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DEPIP</w:t>
            </w:r>
          </w:p>
          <w:p w14:paraId="13B5E95A" w14:textId="77777777" w:rsidR="00955C99" w:rsidRDefault="00955C99" w:rsidP="00760C9E">
            <w:pPr>
              <w:spacing w:line="252" w:lineRule="exact"/>
              <w:jc w:val="center"/>
              <w:rPr>
                <w:b/>
              </w:rPr>
            </w:pPr>
          </w:p>
        </w:tc>
        <w:tc>
          <w:tcPr>
            <w:tcW w:w="1564" w:type="dxa"/>
          </w:tcPr>
          <w:p w14:paraId="44C5D83E" w14:textId="5D1CA974" w:rsidR="00955C99" w:rsidRPr="00A93407" w:rsidRDefault="00955C99" w:rsidP="00760C9E">
            <w:pPr>
              <w:spacing w:line="252" w:lineRule="exact"/>
            </w:pPr>
            <w:r w:rsidRPr="002A00A2">
              <w:t>Legea nr. 132/2016, art. 27;</w:t>
            </w:r>
          </w:p>
        </w:tc>
      </w:tr>
      <w:tr w:rsidR="00955C99" w14:paraId="19C0D773" w14:textId="77777777" w:rsidTr="00955C99">
        <w:trPr>
          <w:trHeight w:val="322"/>
        </w:trPr>
        <w:tc>
          <w:tcPr>
            <w:tcW w:w="2263" w:type="dxa"/>
            <w:vMerge/>
          </w:tcPr>
          <w:p w14:paraId="1A68A40A" w14:textId="77777777" w:rsidR="00955C99" w:rsidRDefault="00955C99" w:rsidP="00760C9E">
            <w:pPr>
              <w:spacing w:line="252" w:lineRule="exact"/>
              <w:rPr>
                <w:b/>
              </w:rPr>
            </w:pPr>
          </w:p>
        </w:tc>
        <w:tc>
          <w:tcPr>
            <w:tcW w:w="3119" w:type="dxa"/>
          </w:tcPr>
          <w:p w14:paraId="3B69C383" w14:textId="450B31BB" w:rsidR="00955C99" w:rsidRDefault="00955C99" w:rsidP="00760C9E">
            <w:pPr>
              <w:spacing w:line="252" w:lineRule="exact"/>
              <w:rPr>
                <w:b/>
              </w:rPr>
            </w:pPr>
            <w:r>
              <w:rPr>
                <w:b/>
              </w:rPr>
              <w:t>2.2.2 Generarea raportelor privind nedepunerea sau depunerea tardivă a DAIP</w:t>
            </w:r>
          </w:p>
        </w:tc>
        <w:tc>
          <w:tcPr>
            <w:tcW w:w="2408" w:type="dxa"/>
          </w:tcPr>
          <w:p w14:paraId="2EFC4990" w14:textId="77777777" w:rsidR="00955C99" w:rsidRDefault="00955C99" w:rsidP="00760C9E">
            <w:pPr>
              <w:spacing w:line="252" w:lineRule="exact"/>
              <w:rPr>
                <w:bCs/>
              </w:rPr>
            </w:pPr>
            <w:r>
              <w:rPr>
                <w:bCs/>
              </w:rPr>
              <w:t>Număr de rapoarte generare;</w:t>
            </w:r>
          </w:p>
          <w:p w14:paraId="1F9EE2F8" w14:textId="77777777" w:rsidR="00955C99" w:rsidRDefault="00955C99" w:rsidP="00760C9E">
            <w:pPr>
              <w:spacing w:line="252" w:lineRule="exact"/>
              <w:rPr>
                <w:bCs/>
              </w:rPr>
            </w:pPr>
            <w:r>
              <w:rPr>
                <w:bCs/>
              </w:rPr>
              <w:t>Număr de DAIP depuse tardiv depistate;</w:t>
            </w:r>
          </w:p>
          <w:p w14:paraId="637E550D" w14:textId="2D760CC7" w:rsidR="00955C99" w:rsidRDefault="00955C99" w:rsidP="00760C9E">
            <w:pPr>
              <w:spacing w:line="252" w:lineRule="exact"/>
              <w:rPr>
                <w:bCs/>
              </w:rPr>
            </w:pPr>
            <w:r>
              <w:rPr>
                <w:bCs/>
              </w:rPr>
              <w:t>Număr de cazuri stabilite de nedepunerea DAIP</w:t>
            </w:r>
          </w:p>
        </w:tc>
        <w:tc>
          <w:tcPr>
            <w:tcW w:w="1702" w:type="dxa"/>
          </w:tcPr>
          <w:p w14:paraId="0091B31C" w14:textId="24D4E91D" w:rsidR="00955C99" w:rsidRDefault="00955C99" w:rsidP="00760C9E">
            <w:pPr>
              <w:spacing w:line="252" w:lineRule="exact"/>
              <w:jc w:val="center"/>
            </w:pPr>
            <w:r>
              <w:t>Pe parcursul anului</w:t>
            </w:r>
          </w:p>
        </w:tc>
        <w:tc>
          <w:tcPr>
            <w:tcW w:w="1418" w:type="dxa"/>
          </w:tcPr>
          <w:p w14:paraId="7090F569" w14:textId="16FFC791" w:rsidR="00955C99" w:rsidRPr="00A161B9" w:rsidRDefault="00955C99" w:rsidP="00760C9E">
            <w:pPr>
              <w:spacing w:line="252" w:lineRule="exact"/>
              <w:jc w:val="center"/>
            </w:pPr>
            <w:r w:rsidRPr="00A161B9">
              <w:t>Bugetul ANI</w:t>
            </w:r>
          </w:p>
        </w:tc>
        <w:tc>
          <w:tcPr>
            <w:tcW w:w="1701" w:type="dxa"/>
          </w:tcPr>
          <w:p w14:paraId="0423BEDA" w14:textId="6D97CAD5" w:rsidR="00955C99" w:rsidRPr="002D483F" w:rsidRDefault="00955C99" w:rsidP="00760C9E">
            <w:pPr>
              <w:spacing w:line="252" w:lineRule="exact"/>
            </w:pPr>
            <w:r w:rsidRPr="002D483F">
              <w:t>Nu au fost identificate</w:t>
            </w:r>
          </w:p>
        </w:tc>
        <w:tc>
          <w:tcPr>
            <w:tcW w:w="992" w:type="dxa"/>
          </w:tcPr>
          <w:p w14:paraId="734D4051" w14:textId="77777777" w:rsidR="00955C99" w:rsidRDefault="00955C99" w:rsidP="00760C9E">
            <w:pPr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  <w:p w14:paraId="75A955D7" w14:textId="77777777" w:rsidR="00955C99" w:rsidRDefault="00955C99" w:rsidP="00760C9E">
            <w:pPr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STI</w:t>
            </w:r>
          </w:p>
          <w:p w14:paraId="6A5D5A07" w14:textId="77777777" w:rsidR="00955C99" w:rsidRDefault="00955C99" w:rsidP="00760C9E">
            <w:pPr>
              <w:spacing w:line="252" w:lineRule="exact"/>
              <w:jc w:val="center"/>
              <w:rPr>
                <w:b/>
              </w:rPr>
            </w:pPr>
          </w:p>
        </w:tc>
        <w:tc>
          <w:tcPr>
            <w:tcW w:w="1564" w:type="dxa"/>
          </w:tcPr>
          <w:p w14:paraId="1A53BE86" w14:textId="6CDA46D0" w:rsidR="00955C99" w:rsidRPr="00A93407" w:rsidRDefault="00955C99" w:rsidP="00760C9E">
            <w:pPr>
              <w:spacing w:line="252" w:lineRule="exact"/>
            </w:pPr>
            <w:r w:rsidRPr="002A00A2">
              <w:t>Legea nr. 132/2016, art. 27;</w:t>
            </w:r>
          </w:p>
        </w:tc>
      </w:tr>
      <w:tr w:rsidR="00955C99" w14:paraId="2E2D4D1D" w14:textId="77777777" w:rsidTr="00955C99">
        <w:trPr>
          <w:trHeight w:val="322"/>
        </w:trPr>
        <w:tc>
          <w:tcPr>
            <w:tcW w:w="2263" w:type="dxa"/>
            <w:vMerge/>
          </w:tcPr>
          <w:p w14:paraId="5ADAB0BB" w14:textId="77777777" w:rsidR="00955C99" w:rsidRDefault="00955C99" w:rsidP="00760C9E">
            <w:pPr>
              <w:spacing w:line="252" w:lineRule="exact"/>
              <w:rPr>
                <w:b/>
              </w:rPr>
            </w:pPr>
          </w:p>
        </w:tc>
        <w:tc>
          <w:tcPr>
            <w:tcW w:w="3119" w:type="dxa"/>
          </w:tcPr>
          <w:p w14:paraId="12BAD818" w14:textId="1B052371" w:rsidR="00955C99" w:rsidRPr="00264A90" w:rsidRDefault="00955C99" w:rsidP="00760C9E">
            <w:pPr>
              <w:spacing w:line="252" w:lineRule="exact"/>
              <w:rPr>
                <w:b/>
                <w:lang w:val="ro-MD"/>
              </w:rPr>
            </w:pPr>
            <w:r w:rsidRPr="00264A90">
              <w:rPr>
                <w:b/>
                <w:lang w:val="ro-MD"/>
              </w:rPr>
              <w:t>2.2.</w:t>
            </w:r>
            <w:r>
              <w:rPr>
                <w:b/>
                <w:lang w:val="ro-MD"/>
              </w:rPr>
              <w:t>3.</w:t>
            </w:r>
            <w:r w:rsidRPr="00264A90">
              <w:rPr>
                <w:b/>
                <w:lang w:val="ro-MD"/>
              </w:rPr>
              <w:t xml:space="preserve"> Distribuirea aleatorie a declarațiilor de avere și interese personale</w:t>
            </w:r>
          </w:p>
        </w:tc>
        <w:tc>
          <w:tcPr>
            <w:tcW w:w="2408" w:type="dxa"/>
          </w:tcPr>
          <w:p w14:paraId="6090BF54" w14:textId="77777777" w:rsidR="00955C99" w:rsidRDefault="00955C99" w:rsidP="00760C9E">
            <w:pPr>
              <w:spacing w:line="252" w:lineRule="exact"/>
              <w:rPr>
                <w:bCs/>
              </w:rPr>
            </w:pPr>
            <w:r>
              <w:rPr>
                <w:bCs/>
              </w:rPr>
              <w:t>C</w:t>
            </w:r>
            <w:r w:rsidRPr="00EF440F">
              <w:rPr>
                <w:bCs/>
              </w:rPr>
              <w:t>el puțin 30% dintre DAIP a Președintelui țării, deputaților, miniștrilor, secretarilor de stat, judecătorilor, procurorilor, conducătorilor instituțiilor/autorităților publice autonome</w:t>
            </w:r>
            <w:r>
              <w:rPr>
                <w:bCs/>
              </w:rPr>
              <w:t>;</w:t>
            </w:r>
          </w:p>
          <w:p w14:paraId="2C95E63B" w14:textId="77777777" w:rsidR="00955C99" w:rsidRDefault="00955C99" w:rsidP="00760C9E">
            <w:pPr>
              <w:spacing w:line="252" w:lineRule="exact"/>
              <w:rPr>
                <w:bCs/>
              </w:rPr>
            </w:pPr>
            <w:r>
              <w:rPr>
                <w:bCs/>
              </w:rPr>
              <w:t>Numărul total al DAIP transmise spre control prin intermediul SIA „e-Integritate”.</w:t>
            </w:r>
          </w:p>
          <w:p w14:paraId="2500C240" w14:textId="5C46C326" w:rsidR="00955C99" w:rsidRDefault="00955C99" w:rsidP="00760C9E">
            <w:pPr>
              <w:spacing w:line="252" w:lineRule="exact"/>
              <w:rPr>
                <w:bCs/>
              </w:rPr>
            </w:pPr>
            <w:r>
              <w:rPr>
                <w:bCs/>
              </w:rPr>
              <w:t>Număr de fișe</w:t>
            </w:r>
            <w:r w:rsidRPr="00A46372">
              <w:rPr>
                <w:bCs/>
              </w:rPr>
              <w:t xml:space="preserve"> de repartizare și de redistribuire aleatorie</w:t>
            </w:r>
            <w:r>
              <w:rPr>
                <w:bCs/>
              </w:rPr>
              <w:t xml:space="preserve"> generate</w:t>
            </w:r>
          </w:p>
        </w:tc>
        <w:tc>
          <w:tcPr>
            <w:tcW w:w="1702" w:type="dxa"/>
          </w:tcPr>
          <w:p w14:paraId="2928C733" w14:textId="22BAB3E5" w:rsidR="00955C99" w:rsidRDefault="00955C99" w:rsidP="00760C9E">
            <w:pPr>
              <w:spacing w:line="252" w:lineRule="exact"/>
              <w:jc w:val="center"/>
            </w:pPr>
            <w:r>
              <w:t>Pe parcursul anului</w:t>
            </w:r>
          </w:p>
        </w:tc>
        <w:tc>
          <w:tcPr>
            <w:tcW w:w="1418" w:type="dxa"/>
          </w:tcPr>
          <w:p w14:paraId="1C6EC0FA" w14:textId="6F941422" w:rsidR="00955C99" w:rsidRPr="00A161B9" w:rsidRDefault="00955C99" w:rsidP="00760C9E">
            <w:pPr>
              <w:spacing w:line="252" w:lineRule="exact"/>
              <w:jc w:val="center"/>
            </w:pPr>
            <w:r w:rsidRPr="00A161B9">
              <w:t>Bugetul ANI</w:t>
            </w:r>
          </w:p>
        </w:tc>
        <w:tc>
          <w:tcPr>
            <w:tcW w:w="1701" w:type="dxa"/>
          </w:tcPr>
          <w:p w14:paraId="5FEDFB4E" w14:textId="5971238C" w:rsidR="00955C99" w:rsidRPr="002D483F" w:rsidRDefault="00955C99" w:rsidP="00760C9E">
            <w:pPr>
              <w:spacing w:line="252" w:lineRule="exact"/>
            </w:pPr>
            <w:r w:rsidRPr="002D483F">
              <w:t>Nu au fost identificate</w:t>
            </w:r>
          </w:p>
        </w:tc>
        <w:tc>
          <w:tcPr>
            <w:tcW w:w="992" w:type="dxa"/>
          </w:tcPr>
          <w:p w14:paraId="646DA95E" w14:textId="77777777" w:rsidR="00955C99" w:rsidRDefault="00955C99" w:rsidP="00760C9E">
            <w:pPr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  <w:p w14:paraId="5E07707C" w14:textId="77777777" w:rsidR="00955C99" w:rsidRDefault="00955C99" w:rsidP="00760C9E">
            <w:pPr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STI</w:t>
            </w:r>
          </w:p>
          <w:p w14:paraId="47CEB9ED" w14:textId="77777777" w:rsidR="00955C99" w:rsidRDefault="00955C99" w:rsidP="00760C9E">
            <w:pPr>
              <w:spacing w:line="252" w:lineRule="exact"/>
              <w:jc w:val="center"/>
              <w:rPr>
                <w:b/>
              </w:rPr>
            </w:pPr>
          </w:p>
        </w:tc>
        <w:tc>
          <w:tcPr>
            <w:tcW w:w="1564" w:type="dxa"/>
          </w:tcPr>
          <w:p w14:paraId="60BF83B9" w14:textId="1492A781" w:rsidR="00955C99" w:rsidRPr="00A93407" w:rsidRDefault="00955C99" w:rsidP="00760C9E">
            <w:pPr>
              <w:spacing w:line="252" w:lineRule="exact"/>
            </w:pPr>
            <w:r w:rsidRPr="002A00A2">
              <w:t>Legea nr. 132/2016, art. 27</w:t>
            </w:r>
            <w:r>
              <w:t>, alin. (4)</w:t>
            </w:r>
            <w:r w:rsidRPr="002A00A2">
              <w:t>;</w:t>
            </w:r>
          </w:p>
        </w:tc>
      </w:tr>
      <w:tr w:rsidR="00955C99" w14:paraId="7BAEB9DF" w14:textId="77777777" w:rsidTr="00955C99">
        <w:trPr>
          <w:trHeight w:val="322"/>
        </w:trPr>
        <w:tc>
          <w:tcPr>
            <w:tcW w:w="2263" w:type="dxa"/>
            <w:vMerge/>
          </w:tcPr>
          <w:p w14:paraId="4D6691BD" w14:textId="77777777" w:rsidR="00955C99" w:rsidRDefault="00955C99" w:rsidP="00FF3454">
            <w:pPr>
              <w:spacing w:line="252" w:lineRule="exact"/>
              <w:rPr>
                <w:b/>
              </w:rPr>
            </w:pPr>
          </w:p>
        </w:tc>
        <w:tc>
          <w:tcPr>
            <w:tcW w:w="3119" w:type="dxa"/>
          </w:tcPr>
          <w:p w14:paraId="240920BC" w14:textId="610C6DE9" w:rsidR="00955C99" w:rsidRPr="00FF3454" w:rsidRDefault="00955C99" w:rsidP="00FF3454">
            <w:pPr>
              <w:rPr>
                <w:b/>
                <w:bCs/>
                <w:lang w:val="ro-MD" w:eastAsia="ru-RU"/>
              </w:rPr>
            </w:pPr>
            <w:r w:rsidRPr="00FF3454">
              <w:rPr>
                <w:b/>
                <w:bCs/>
                <w:lang w:val="ro-MD" w:eastAsia="ru-RU"/>
              </w:rPr>
              <w:t>2.2.4. Examinarea DAIP sub aspectele constatării:</w:t>
            </w:r>
          </w:p>
          <w:p w14:paraId="0D398CAA" w14:textId="0E330F83" w:rsidR="00955C99" w:rsidRPr="00FF3454" w:rsidRDefault="00955C99" w:rsidP="00FF3454">
            <w:pPr>
              <w:shd w:val="clear" w:color="auto" w:fill="FFFFFF"/>
              <w:rPr>
                <w:b/>
                <w:bCs/>
                <w:lang w:val="ro-MD" w:eastAsia="ru-RU"/>
              </w:rPr>
            </w:pPr>
            <w:r w:rsidRPr="00FF3454">
              <w:rPr>
                <w:b/>
                <w:bCs/>
                <w:lang w:val="ro-MD" w:eastAsia="ru-RU"/>
              </w:rPr>
              <w:t>1) depunerii în termen a declarațiilor de către subiecții declarării, respectării cerințelor de formă a declarațiilor și lipsa aparenței de încălcare a regimului juridic al declarării averii și intereselor personale;</w:t>
            </w:r>
          </w:p>
          <w:p w14:paraId="73D60A5B" w14:textId="57E6D507" w:rsidR="00955C99" w:rsidRPr="00FF3454" w:rsidRDefault="00955C99" w:rsidP="00FF3454">
            <w:pPr>
              <w:shd w:val="clear" w:color="auto" w:fill="FFFFFF"/>
              <w:rPr>
                <w:b/>
                <w:bCs/>
                <w:lang w:val="ro-MD" w:eastAsia="ru-RU"/>
              </w:rPr>
            </w:pPr>
            <w:r w:rsidRPr="00FF3454">
              <w:rPr>
                <w:b/>
                <w:bCs/>
                <w:lang w:val="ro-MD" w:eastAsia="ru-RU"/>
              </w:rPr>
              <w:t>2) nedepunerii în termen a declarațiilor de avere și interese personale:</w:t>
            </w:r>
          </w:p>
          <w:p w14:paraId="75583287" w14:textId="77777777" w:rsidR="00955C99" w:rsidRPr="00FF3454" w:rsidRDefault="00955C99" w:rsidP="00FF3454">
            <w:pPr>
              <w:shd w:val="clear" w:color="auto" w:fill="FFFFFF"/>
              <w:rPr>
                <w:b/>
                <w:bCs/>
                <w:lang w:val="ro-MD" w:eastAsia="ru-RU"/>
              </w:rPr>
            </w:pPr>
            <w:r w:rsidRPr="00FF3454">
              <w:rPr>
                <w:b/>
                <w:bCs/>
                <w:lang w:val="ro-MD" w:eastAsia="ru-RU"/>
              </w:rPr>
              <w:t>- transmiterea demersurilor</w:t>
            </w:r>
            <w:r w:rsidRPr="00FF3454">
              <w:rPr>
                <w:b/>
                <w:bCs/>
                <w:lang w:val="ro-MD"/>
              </w:rPr>
              <w:t xml:space="preserve"> pentru depunerea declarației de avere și interese personale</w:t>
            </w:r>
          </w:p>
          <w:p w14:paraId="53974D6B" w14:textId="77777777" w:rsidR="00955C99" w:rsidRPr="00FF3454" w:rsidRDefault="00955C99" w:rsidP="00FF3454">
            <w:pPr>
              <w:shd w:val="clear" w:color="auto" w:fill="FFFFFF"/>
              <w:rPr>
                <w:b/>
                <w:bCs/>
                <w:lang w:val="ro-MD" w:eastAsia="ru-RU"/>
              </w:rPr>
            </w:pPr>
            <w:r w:rsidRPr="00FF3454">
              <w:rPr>
                <w:b/>
                <w:bCs/>
                <w:lang w:val="ro-MD"/>
              </w:rPr>
              <w:t>- transmiterea notificărilor pentru declanșarea procedurii de încetare a mandatului, a raporturilor de muncă sau de serviciu</w:t>
            </w:r>
          </w:p>
          <w:p w14:paraId="6E81DCC2" w14:textId="4D874F79" w:rsidR="00955C99" w:rsidRPr="00FF3454" w:rsidRDefault="00955C99" w:rsidP="00FF3454">
            <w:pPr>
              <w:shd w:val="clear" w:color="auto" w:fill="FFFFFF"/>
              <w:rPr>
                <w:b/>
                <w:bCs/>
                <w:lang w:val="ro-MD" w:eastAsia="ru-RU"/>
              </w:rPr>
            </w:pPr>
            <w:r w:rsidRPr="00FF3454">
              <w:rPr>
                <w:b/>
                <w:bCs/>
                <w:lang w:val="ro-MD" w:eastAsia="ru-RU"/>
              </w:rPr>
              <w:t>3) depunerii tardive a declarației de avere și interese personale și aplicarea sancțiunilor contravenționale;</w:t>
            </w:r>
          </w:p>
          <w:p w14:paraId="06FEE4FB" w14:textId="5B00BE4E" w:rsidR="00955C99" w:rsidRPr="00FF3454" w:rsidRDefault="00955C99" w:rsidP="00FF3454">
            <w:pPr>
              <w:rPr>
                <w:b/>
                <w:bCs/>
                <w:lang w:val="ro-MD" w:eastAsia="ru-RU"/>
              </w:rPr>
            </w:pPr>
            <w:r w:rsidRPr="00FF3454">
              <w:rPr>
                <w:b/>
                <w:bCs/>
                <w:lang w:val="ro-MD" w:eastAsia="ru-RU"/>
              </w:rPr>
              <w:t>4) existenței aparenței de încălcare a regimului juridic de declarare a averii și a intereselor personale (aparența de nedeclarare a tuturor bunurilor și intereselor personale ori de declarare eronată sau incompletă a acestora, ori aparența unei diferențe substanțiale între veniturile obținute, cheltuielile realizate și averea dobândită ale subiectului declarării), a regimului juridic al conflictelor de interese, al incompatibilităților, restricțiilor și limitărilor.</w:t>
            </w:r>
          </w:p>
          <w:p w14:paraId="72F1E03D" w14:textId="77777777" w:rsidR="00955C99" w:rsidRPr="00FF3454" w:rsidRDefault="00955C99" w:rsidP="00FF3454">
            <w:pPr>
              <w:spacing w:line="252" w:lineRule="exact"/>
              <w:rPr>
                <w:b/>
                <w:lang w:val="ro-MD"/>
              </w:rPr>
            </w:pPr>
          </w:p>
        </w:tc>
        <w:tc>
          <w:tcPr>
            <w:tcW w:w="2408" w:type="dxa"/>
          </w:tcPr>
          <w:p w14:paraId="7BA3373D" w14:textId="5E6F7B1F" w:rsidR="00955C99" w:rsidRPr="00F71840" w:rsidRDefault="00955C99" w:rsidP="00FF3454">
            <w:pPr>
              <w:rPr>
                <w:sz w:val="24"/>
                <w:szCs w:val="24"/>
                <w:lang w:val="ro-MD"/>
              </w:rPr>
            </w:pPr>
            <w:r w:rsidRPr="00F71840">
              <w:rPr>
                <w:sz w:val="24"/>
                <w:szCs w:val="24"/>
                <w:lang w:val="ro-MD"/>
              </w:rPr>
              <w:t>N</w:t>
            </w:r>
            <w:r>
              <w:rPr>
                <w:sz w:val="24"/>
                <w:szCs w:val="24"/>
                <w:lang w:val="ro-MD"/>
              </w:rPr>
              <w:t>umărul</w:t>
            </w:r>
            <w:r w:rsidRPr="00F71840">
              <w:rPr>
                <w:sz w:val="24"/>
                <w:szCs w:val="24"/>
                <w:lang w:val="ro-MD"/>
              </w:rPr>
              <w:t xml:space="preserve"> total al DAIP anuale, la angajare/numire și la eliberare/încetare mandat depuse </w:t>
            </w:r>
          </w:p>
          <w:p w14:paraId="3F8B18FE" w14:textId="5FC13CB2" w:rsidR="00955C99" w:rsidRPr="00F71840" w:rsidRDefault="00955C99" w:rsidP="00FF3454">
            <w:pPr>
              <w:rPr>
                <w:sz w:val="24"/>
                <w:szCs w:val="24"/>
                <w:lang w:val="ro-MD"/>
              </w:rPr>
            </w:pPr>
            <w:r w:rsidRPr="001E25D0">
              <w:rPr>
                <w:sz w:val="24"/>
                <w:szCs w:val="24"/>
                <w:lang w:val="ro-MD"/>
              </w:rPr>
              <w:t xml:space="preserve">Numărul </w:t>
            </w:r>
            <w:r w:rsidRPr="00F71840">
              <w:rPr>
                <w:sz w:val="24"/>
                <w:szCs w:val="24"/>
                <w:lang w:val="ro-MD"/>
              </w:rPr>
              <w:t>total al DAIP verificate.</w:t>
            </w:r>
          </w:p>
          <w:p w14:paraId="2C29C446" w14:textId="0671A1B2" w:rsidR="00955C99" w:rsidRDefault="00955C99" w:rsidP="00FF3454">
            <w:pPr>
              <w:rPr>
                <w:sz w:val="24"/>
                <w:szCs w:val="24"/>
                <w:lang w:val="ro-MD"/>
              </w:rPr>
            </w:pPr>
            <w:r w:rsidRPr="001E25D0">
              <w:rPr>
                <w:sz w:val="24"/>
                <w:szCs w:val="24"/>
                <w:lang w:val="ro-MD"/>
              </w:rPr>
              <w:t xml:space="preserve">Numărul </w:t>
            </w:r>
            <w:r w:rsidRPr="00F71840">
              <w:rPr>
                <w:sz w:val="24"/>
                <w:szCs w:val="24"/>
                <w:lang w:val="ro-MD"/>
              </w:rPr>
              <w:t>de procese-verbale întocmite</w:t>
            </w:r>
            <w:r>
              <w:rPr>
                <w:sz w:val="24"/>
                <w:szCs w:val="24"/>
                <w:lang w:val="ro-MD"/>
              </w:rPr>
              <w:t xml:space="preserve"> de:</w:t>
            </w:r>
          </w:p>
          <w:p w14:paraId="1B65B1CA" w14:textId="4EB0B487" w:rsidR="00955C99" w:rsidRPr="00FF3454" w:rsidRDefault="00955C99" w:rsidP="00FF3454">
            <w:pPr>
              <w:rPr>
                <w:sz w:val="24"/>
                <w:szCs w:val="24"/>
                <w:lang w:val="ro-MD"/>
              </w:rPr>
            </w:pPr>
            <w:r w:rsidRPr="00FF3454">
              <w:rPr>
                <w:sz w:val="24"/>
                <w:szCs w:val="24"/>
                <w:lang w:val="ro-MD"/>
              </w:rPr>
              <w:t>a) constatarea depunerii în termen a declarațiilor de avere și interese personale, întrunirea condițiilor de formă a acestora și lipsa aparenței de încălcare a regimului juridic al declarării averii și intereselor personale;</w:t>
            </w:r>
          </w:p>
          <w:p w14:paraId="7FC2DEBB" w14:textId="3A86567C" w:rsidR="00955C99" w:rsidRPr="00FF3454" w:rsidRDefault="00955C99" w:rsidP="00FF3454">
            <w:pPr>
              <w:rPr>
                <w:sz w:val="24"/>
                <w:szCs w:val="24"/>
                <w:lang w:val="ro-MD"/>
              </w:rPr>
            </w:pPr>
            <w:r w:rsidRPr="00FF3454">
              <w:rPr>
                <w:sz w:val="24"/>
                <w:szCs w:val="24"/>
                <w:lang w:val="ro-MD"/>
              </w:rPr>
              <w:t>b) constatarea nedepunerii în termen a declarațiilor de avere și interese personale;</w:t>
            </w:r>
          </w:p>
          <w:p w14:paraId="5C76727B" w14:textId="6C0A84F1" w:rsidR="00955C99" w:rsidRPr="00FF3454" w:rsidRDefault="00955C99" w:rsidP="00FF3454">
            <w:pPr>
              <w:rPr>
                <w:sz w:val="24"/>
                <w:szCs w:val="24"/>
                <w:lang w:val="ro-MD"/>
              </w:rPr>
            </w:pPr>
            <w:r w:rsidRPr="00FF3454">
              <w:rPr>
                <w:sz w:val="24"/>
                <w:szCs w:val="24"/>
                <w:lang w:val="ro-MD"/>
              </w:rPr>
              <w:t>c) constatarea aparenței de nedeclarare a tuturor bunurilor sau intereselor personale de către subiectul declarării ori de declarare eronată sau incompletă a acestora;</w:t>
            </w:r>
          </w:p>
          <w:p w14:paraId="37AD1E6F" w14:textId="6A9B12F3" w:rsidR="00955C99" w:rsidRPr="00FF3454" w:rsidRDefault="00955C99" w:rsidP="00FF3454">
            <w:pPr>
              <w:rPr>
                <w:sz w:val="24"/>
                <w:szCs w:val="24"/>
                <w:lang w:val="ro-MD"/>
              </w:rPr>
            </w:pPr>
            <w:r w:rsidRPr="00FF3454">
              <w:rPr>
                <w:sz w:val="24"/>
                <w:szCs w:val="24"/>
                <w:lang w:val="ro-MD"/>
              </w:rPr>
              <w:t>d) constatarea aparenței de existență a unei diferențe substanțiale între veniturile obținute și cheltuielile realizate, pe de o parte, și averea dobândită, pe de altă parte;</w:t>
            </w:r>
          </w:p>
          <w:p w14:paraId="17BB939E" w14:textId="07754FE2" w:rsidR="00955C99" w:rsidRPr="00F71840" w:rsidRDefault="00955C99" w:rsidP="00FF3454">
            <w:pPr>
              <w:rPr>
                <w:sz w:val="24"/>
                <w:szCs w:val="24"/>
                <w:lang w:val="ro-MD"/>
              </w:rPr>
            </w:pPr>
            <w:r w:rsidRPr="00FF3454">
              <w:rPr>
                <w:sz w:val="24"/>
                <w:szCs w:val="24"/>
                <w:lang w:val="ro-MD"/>
              </w:rPr>
              <w:t>e) constatarea aparenței de nedeclarare a unor conflicte de interese, incompatibilități, restricții și limitări.</w:t>
            </w:r>
          </w:p>
          <w:p w14:paraId="2576C4B6" w14:textId="6F00FEB7" w:rsidR="00955C99" w:rsidRDefault="00955C99" w:rsidP="00FF3454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1E25D0">
              <w:rPr>
                <w:sz w:val="24"/>
                <w:szCs w:val="24"/>
                <w:lang w:val="ro-MD" w:eastAsia="ru-RU"/>
              </w:rPr>
              <w:t xml:space="preserve">Numărul </w:t>
            </w:r>
            <w:r w:rsidRPr="00F71840">
              <w:rPr>
                <w:sz w:val="24"/>
                <w:szCs w:val="24"/>
                <w:lang w:val="ro-MD" w:eastAsia="ru-RU"/>
              </w:rPr>
              <w:t>de procese-verbale de aplicare a sancțiunii contravenționale</w:t>
            </w:r>
            <w:r>
              <w:rPr>
                <w:sz w:val="24"/>
                <w:szCs w:val="24"/>
                <w:lang w:val="ro-MD" w:eastAsia="ru-RU"/>
              </w:rPr>
              <w:t>;</w:t>
            </w:r>
          </w:p>
          <w:p w14:paraId="1438B349" w14:textId="0D90081E" w:rsidR="00955C99" w:rsidRDefault="00955C99" w:rsidP="00FF3454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B61831">
              <w:rPr>
                <w:sz w:val="24"/>
                <w:szCs w:val="24"/>
                <w:lang w:val="ro-MD" w:eastAsia="ru-RU"/>
              </w:rPr>
              <w:t>Suma amenzilor aplicate;</w:t>
            </w:r>
          </w:p>
          <w:p w14:paraId="69942F0D" w14:textId="3266B19A" w:rsidR="00955C99" w:rsidRPr="00F71840" w:rsidRDefault="00955C99" w:rsidP="00FF3454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B61831">
              <w:rPr>
                <w:sz w:val="24"/>
                <w:szCs w:val="24"/>
                <w:lang w:val="ro-MD" w:eastAsia="ru-RU"/>
              </w:rPr>
              <w:t>Suma amenzilor a</w:t>
            </w:r>
            <w:r>
              <w:rPr>
                <w:sz w:val="24"/>
                <w:szCs w:val="24"/>
                <w:lang w:val="ro-MD" w:eastAsia="ru-RU"/>
              </w:rPr>
              <w:t>chitate</w:t>
            </w:r>
            <w:r w:rsidRPr="00B61831">
              <w:rPr>
                <w:sz w:val="24"/>
                <w:szCs w:val="24"/>
                <w:lang w:val="ro-MD" w:eastAsia="ru-RU"/>
              </w:rPr>
              <w:t>;</w:t>
            </w:r>
          </w:p>
          <w:p w14:paraId="1F7D5261" w14:textId="298CBCB1" w:rsidR="00955C99" w:rsidRPr="00F71840" w:rsidRDefault="00955C99" w:rsidP="00FF3454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1E25D0">
              <w:rPr>
                <w:sz w:val="24"/>
                <w:szCs w:val="24"/>
                <w:lang w:val="ro-MD" w:eastAsia="ru-RU"/>
              </w:rPr>
              <w:t xml:space="preserve">Numărul </w:t>
            </w:r>
            <w:r w:rsidRPr="00F71840">
              <w:rPr>
                <w:sz w:val="24"/>
                <w:szCs w:val="24"/>
                <w:lang w:val="ro-MD" w:eastAsia="ru-RU"/>
              </w:rPr>
              <w:t xml:space="preserve">de demersuri transmise. </w:t>
            </w:r>
          </w:p>
          <w:p w14:paraId="16E662F4" w14:textId="77232383" w:rsidR="00955C99" w:rsidRPr="00F71840" w:rsidRDefault="00955C99" w:rsidP="00FF3454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1E25D0">
              <w:rPr>
                <w:sz w:val="24"/>
                <w:szCs w:val="24"/>
                <w:lang w:val="ro-MD" w:eastAsia="ru-RU"/>
              </w:rPr>
              <w:t>Numărul</w:t>
            </w:r>
            <w:r w:rsidRPr="00F71840">
              <w:rPr>
                <w:sz w:val="24"/>
                <w:szCs w:val="24"/>
                <w:lang w:val="ro-MD" w:eastAsia="ru-RU"/>
              </w:rPr>
              <w:t xml:space="preserve"> de notificări transmise.</w:t>
            </w:r>
          </w:p>
          <w:p w14:paraId="7CB90624" w14:textId="2BEAA1C6" w:rsidR="00955C99" w:rsidRPr="00F71840" w:rsidRDefault="00955C99" w:rsidP="00FF3454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1E25D0">
              <w:rPr>
                <w:sz w:val="24"/>
                <w:szCs w:val="24"/>
                <w:lang w:val="ro-MD" w:eastAsia="ru-RU"/>
              </w:rPr>
              <w:t xml:space="preserve">Numărul </w:t>
            </w:r>
            <w:r w:rsidRPr="00F71840">
              <w:rPr>
                <w:sz w:val="24"/>
                <w:szCs w:val="24"/>
                <w:lang w:val="ro-MD" w:eastAsia="ru-RU"/>
              </w:rPr>
              <w:t>de procese-verbale întocmite de aplicare a sancțiunii contravenționale.</w:t>
            </w:r>
          </w:p>
          <w:p w14:paraId="2E74CBF0" w14:textId="1A51BAA5" w:rsidR="00955C99" w:rsidRPr="00F71840" w:rsidRDefault="00955C99" w:rsidP="00FF3454">
            <w:pPr>
              <w:rPr>
                <w:sz w:val="24"/>
                <w:szCs w:val="24"/>
                <w:lang w:val="ro-MD" w:eastAsia="ru-RU"/>
              </w:rPr>
            </w:pPr>
            <w:r w:rsidRPr="001E25D0">
              <w:rPr>
                <w:sz w:val="24"/>
                <w:szCs w:val="24"/>
                <w:lang w:val="ro-MD" w:eastAsia="ru-RU"/>
              </w:rPr>
              <w:t>Numărul</w:t>
            </w:r>
            <w:r w:rsidRPr="00F71840">
              <w:rPr>
                <w:sz w:val="24"/>
                <w:szCs w:val="24"/>
                <w:lang w:val="ro-MD" w:eastAsia="ru-RU"/>
              </w:rPr>
              <w:t xml:space="preserve"> de sesizări din oficiu privind efectuarea controlului averii și al intereselor personale.</w:t>
            </w:r>
          </w:p>
          <w:p w14:paraId="51C08F0D" w14:textId="10631D7F" w:rsidR="00955C99" w:rsidRPr="00F71840" w:rsidRDefault="00955C99" w:rsidP="00FF3454">
            <w:pPr>
              <w:rPr>
                <w:sz w:val="24"/>
                <w:szCs w:val="24"/>
                <w:lang w:val="ro-MD" w:eastAsia="ru-RU"/>
              </w:rPr>
            </w:pPr>
            <w:r w:rsidRPr="001E25D0">
              <w:rPr>
                <w:sz w:val="24"/>
                <w:szCs w:val="24"/>
                <w:lang w:val="ro-MD" w:eastAsia="ru-RU"/>
              </w:rPr>
              <w:t xml:space="preserve">Numărul </w:t>
            </w:r>
            <w:r w:rsidRPr="00F71840">
              <w:rPr>
                <w:sz w:val="24"/>
                <w:szCs w:val="24"/>
                <w:lang w:val="ro-MD" w:eastAsia="ru-RU"/>
              </w:rPr>
              <w:t>de sesizări a organului de urmărire penală sau, după caz, Serviciul Fiscal de Stat atunci când există bănuieli rezonabile privind săvârșirea unei infracțiuni sau încălcarea legislației fiscale.</w:t>
            </w:r>
          </w:p>
          <w:p w14:paraId="44348988" w14:textId="72D1BB7E" w:rsidR="00955C99" w:rsidRPr="00FF3454" w:rsidRDefault="00955C99" w:rsidP="00FF3454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1E25D0">
              <w:rPr>
                <w:sz w:val="24"/>
                <w:szCs w:val="24"/>
                <w:lang w:val="ro-MD" w:eastAsia="ru-RU"/>
              </w:rPr>
              <w:t>Numărul</w:t>
            </w:r>
            <w:r w:rsidRPr="00F71840">
              <w:rPr>
                <w:sz w:val="24"/>
                <w:szCs w:val="24"/>
                <w:lang w:val="ro-MD" w:eastAsia="ru-RU"/>
              </w:rPr>
              <w:t xml:space="preserve"> de contestări ale acțiunilor și actelor organului de urmărire</w:t>
            </w:r>
            <w:r w:rsidRPr="00F71840">
              <w:rPr>
                <w:sz w:val="24"/>
                <w:szCs w:val="24"/>
                <w:lang w:val="en-US" w:eastAsia="ru-RU"/>
              </w:rPr>
              <w:t xml:space="preserve"> </w:t>
            </w:r>
            <w:r w:rsidRPr="00FF3454">
              <w:rPr>
                <w:sz w:val="24"/>
                <w:szCs w:val="24"/>
                <w:lang w:val="ro-MD" w:eastAsia="ru-RU"/>
              </w:rPr>
              <w:t>penală și ale Serviciului Fiscal de Stat de către A</w:t>
            </w:r>
            <w:r>
              <w:rPr>
                <w:sz w:val="24"/>
                <w:szCs w:val="24"/>
                <w:lang w:val="ro-MD" w:eastAsia="ru-RU"/>
              </w:rPr>
              <w:t>NI</w:t>
            </w:r>
            <w:r w:rsidRPr="00FF3454">
              <w:rPr>
                <w:sz w:val="24"/>
                <w:szCs w:val="24"/>
                <w:lang w:val="ro-MD" w:eastAsia="ru-RU"/>
              </w:rPr>
              <w:t>.</w:t>
            </w:r>
          </w:p>
        </w:tc>
        <w:tc>
          <w:tcPr>
            <w:tcW w:w="1702" w:type="dxa"/>
          </w:tcPr>
          <w:p w14:paraId="2E8D0C89" w14:textId="24ED9AA6" w:rsidR="00955C99" w:rsidRDefault="00955C99" w:rsidP="00FF3454">
            <w:pPr>
              <w:spacing w:line="252" w:lineRule="exact"/>
              <w:jc w:val="center"/>
            </w:pPr>
            <w:r>
              <w:t>Pe parcursul anului</w:t>
            </w:r>
          </w:p>
        </w:tc>
        <w:tc>
          <w:tcPr>
            <w:tcW w:w="1418" w:type="dxa"/>
          </w:tcPr>
          <w:p w14:paraId="7426AD59" w14:textId="4A52942B" w:rsidR="00955C99" w:rsidRPr="00A161B9" w:rsidRDefault="00955C99" w:rsidP="00FF3454">
            <w:pPr>
              <w:spacing w:line="252" w:lineRule="exact"/>
              <w:jc w:val="center"/>
            </w:pPr>
            <w:r w:rsidRPr="00A161B9">
              <w:t>Bugetul ANI</w:t>
            </w:r>
          </w:p>
        </w:tc>
        <w:tc>
          <w:tcPr>
            <w:tcW w:w="1701" w:type="dxa"/>
          </w:tcPr>
          <w:p w14:paraId="0AD51769" w14:textId="5D0B027F" w:rsidR="00955C99" w:rsidRPr="002D483F" w:rsidRDefault="00955C99" w:rsidP="00FF3454">
            <w:pPr>
              <w:spacing w:line="252" w:lineRule="exact"/>
            </w:pPr>
            <w:r w:rsidRPr="002D483F">
              <w:t>Nu au fost identificate</w:t>
            </w:r>
          </w:p>
        </w:tc>
        <w:tc>
          <w:tcPr>
            <w:tcW w:w="992" w:type="dxa"/>
          </w:tcPr>
          <w:p w14:paraId="0A6BA9EA" w14:textId="77777777" w:rsidR="00955C99" w:rsidRDefault="00955C99" w:rsidP="00FF3454">
            <w:pPr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  <w:p w14:paraId="5F623F70" w14:textId="2B0CB66F" w:rsidR="00955C99" w:rsidRDefault="00955C99" w:rsidP="00FF3454">
            <w:pPr>
              <w:spacing w:line="252" w:lineRule="exact"/>
              <w:jc w:val="center"/>
              <w:rPr>
                <w:b/>
              </w:rPr>
            </w:pPr>
          </w:p>
          <w:p w14:paraId="2BEFD629" w14:textId="77777777" w:rsidR="00955C99" w:rsidRDefault="00955C99" w:rsidP="00FF3454">
            <w:pPr>
              <w:spacing w:line="252" w:lineRule="exact"/>
              <w:jc w:val="center"/>
              <w:rPr>
                <w:b/>
              </w:rPr>
            </w:pPr>
          </w:p>
        </w:tc>
        <w:tc>
          <w:tcPr>
            <w:tcW w:w="1564" w:type="dxa"/>
          </w:tcPr>
          <w:p w14:paraId="2AF7B385" w14:textId="056DA425" w:rsidR="00955C99" w:rsidRPr="00A93407" w:rsidRDefault="00955C99" w:rsidP="00FF3454">
            <w:pPr>
              <w:spacing w:line="252" w:lineRule="exact"/>
            </w:pPr>
            <w:r w:rsidRPr="002A00A2">
              <w:t xml:space="preserve">Legea nr. 132/2016, art. 7, alin. (1), lit. </w:t>
            </w:r>
            <w:r>
              <w:t>b</w:t>
            </w:r>
            <w:r w:rsidRPr="002A00A2">
              <w:t>)</w:t>
            </w:r>
            <w:r>
              <w:t>, d), e), e1) și art. 27</w:t>
            </w:r>
            <w:r w:rsidRPr="002A00A2">
              <w:t>;</w:t>
            </w:r>
          </w:p>
        </w:tc>
      </w:tr>
      <w:tr w:rsidR="00955C99" w14:paraId="4837D25F" w14:textId="77777777" w:rsidTr="00955C99">
        <w:trPr>
          <w:trHeight w:val="322"/>
        </w:trPr>
        <w:tc>
          <w:tcPr>
            <w:tcW w:w="2263" w:type="dxa"/>
            <w:vMerge w:val="restart"/>
          </w:tcPr>
          <w:p w14:paraId="68D04573" w14:textId="7C516F4B" w:rsidR="00955C99" w:rsidRPr="004623EF" w:rsidRDefault="00955C99" w:rsidP="00FF3454">
            <w:pPr>
              <w:spacing w:line="252" w:lineRule="exact"/>
              <w:rPr>
                <w:b/>
                <w:lang w:val="ro-MD"/>
              </w:rPr>
            </w:pPr>
            <w:r w:rsidRPr="004623EF">
              <w:rPr>
                <w:b/>
                <w:lang w:val="ro-MD"/>
              </w:rPr>
              <w:t>2.</w:t>
            </w:r>
            <w:r>
              <w:rPr>
                <w:b/>
                <w:lang w:val="ro-MD"/>
              </w:rPr>
              <w:t>3</w:t>
            </w:r>
            <w:r w:rsidRPr="004623EF">
              <w:rPr>
                <w:b/>
                <w:lang w:val="ro-MD"/>
              </w:rPr>
              <w:t xml:space="preserve">. </w:t>
            </w:r>
            <w:r w:rsidRPr="004623EF">
              <w:rPr>
                <w:b/>
                <w:sz w:val="24"/>
                <w:szCs w:val="24"/>
                <w:lang w:val="ro-MD"/>
              </w:rPr>
              <w:t>Inițierea controlului averii și intereselor personale</w:t>
            </w:r>
          </w:p>
        </w:tc>
        <w:tc>
          <w:tcPr>
            <w:tcW w:w="3119" w:type="dxa"/>
          </w:tcPr>
          <w:p w14:paraId="3314464B" w14:textId="4E96C411" w:rsidR="00955C99" w:rsidRPr="00A46372" w:rsidRDefault="00955C99" w:rsidP="00265025">
            <w:pPr>
              <w:rPr>
                <w:b/>
                <w:bCs/>
                <w:sz w:val="24"/>
                <w:szCs w:val="24"/>
                <w:lang w:val="ro-MD"/>
              </w:rPr>
            </w:pPr>
            <w:r w:rsidRPr="00A46372">
              <w:rPr>
                <w:b/>
                <w:bCs/>
                <w:lang w:val="ro-MD"/>
              </w:rPr>
              <w:t>2.</w:t>
            </w:r>
            <w:r>
              <w:rPr>
                <w:b/>
                <w:bCs/>
                <w:lang w:val="ro-MD"/>
              </w:rPr>
              <w:t>3</w:t>
            </w:r>
            <w:r w:rsidRPr="00A46372">
              <w:rPr>
                <w:b/>
                <w:bCs/>
                <w:lang w:val="ro-MD"/>
              </w:rPr>
              <w:t xml:space="preserve">.1. </w:t>
            </w:r>
            <w:r w:rsidRPr="00A46372">
              <w:rPr>
                <w:b/>
                <w:bCs/>
                <w:sz w:val="24"/>
                <w:szCs w:val="24"/>
                <w:lang w:val="ro-MD"/>
              </w:rPr>
              <w:t>Distribuirea aleatorie și</w:t>
            </w:r>
            <w:r>
              <w:rPr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A46372">
              <w:rPr>
                <w:b/>
                <w:bCs/>
                <w:sz w:val="24"/>
                <w:szCs w:val="24"/>
                <w:lang w:val="ro-MD"/>
              </w:rPr>
              <w:t>verificarea prealabilă a sesizărilor:</w:t>
            </w:r>
          </w:p>
          <w:p w14:paraId="2BD98A68" w14:textId="5343EA55" w:rsidR="00955C99" w:rsidRPr="00A46372" w:rsidRDefault="00955C99" w:rsidP="00FF3454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val="ro-MD" w:eastAsia="ru-RU"/>
              </w:rPr>
            </w:pPr>
            <w:r w:rsidRPr="00A46372">
              <w:rPr>
                <w:b/>
                <w:bCs/>
                <w:sz w:val="24"/>
                <w:szCs w:val="24"/>
                <w:lang w:val="ro-MD" w:eastAsia="ru-RU"/>
              </w:rPr>
              <w:t>- din oficiu;</w:t>
            </w:r>
          </w:p>
          <w:p w14:paraId="539F857B" w14:textId="1901BBE3" w:rsidR="00955C99" w:rsidRPr="00A46372" w:rsidRDefault="00955C99" w:rsidP="00FF3454">
            <w:pPr>
              <w:spacing w:line="252" w:lineRule="exact"/>
              <w:rPr>
                <w:b/>
                <w:bCs/>
                <w:sz w:val="24"/>
                <w:szCs w:val="24"/>
                <w:lang w:val="ro-MD" w:eastAsia="ru-RU"/>
              </w:rPr>
            </w:pPr>
            <w:r w:rsidRPr="00A46372">
              <w:rPr>
                <w:b/>
                <w:bCs/>
                <w:sz w:val="24"/>
                <w:szCs w:val="24"/>
                <w:lang w:val="ro-MD" w:eastAsia="ru-RU"/>
              </w:rPr>
              <w:t>- depuse de persoane fizice sau persoane juridice</w:t>
            </w:r>
          </w:p>
          <w:p w14:paraId="7291A8F6" w14:textId="77777777" w:rsidR="00955C99" w:rsidRPr="007C3394" w:rsidRDefault="00955C99" w:rsidP="00FF3454">
            <w:pPr>
              <w:spacing w:line="252" w:lineRule="exact"/>
              <w:rPr>
                <w:sz w:val="24"/>
                <w:szCs w:val="24"/>
                <w:lang w:val="ro-MD" w:eastAsia="ru-RU"/>
              </w:rPr>
            </w:pPr>
          </w:p>
          <w:p w14:paraId="1905353B" w14:textId="4D41B334" w:rsidR="00955C99" w:rsidRPr="007C3394" w:rsidRDefault="00955C99" w:rsidP="00FF3454">
            <w:pPr>
              <w:spacing w:line="252" w:lineRule="exact"/>
              <w:rPr>
                <w:b/>
                <w:lang w:val="ro-MD"/>
              </w:rPr>
            </w:pPr>
          </w:p>
        </w:tc>
        <w:tc>
          <w:tcPr>
            <w:tcW w:w="2408" w:type="dxa"/>
          </w:tcPr>
          <w:p w14:paraId="05D18ADC" w14:textId="57B773C9" w:rsidR="00955C99" w:rsidRPr="007C3394" w:rsidRDefault="00955C99" w:rsidP="00857429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7C3394">
              <w:rPr>
                <w:sz w:val="24"/>
                <w:szCs w:val="24"/>
                <w:lang w:val="ro-MD" w:eastAsia="ru-RU"/>
              </w:rPr>
              <w:t>N</w:t>
            </w:r>
            <w:r>
              <w:rPr>
                <w:sz w:val="24"/>
                <w:szCs w:val="24"/>
                <w:lang w:val="ro-MD" w:eastAsia="ru-RU"/>
              </w:rPr>
              <w:t>umăr</w:t>
            </w:r>
            <w:r w:rsidRPr="007C3394">
              <w:rPr>
                <w:sz w:val="24"/>
                <w:szCs w:val="24"/>
                <w:lang w:val="ro-MD" w:eastAsia="ru-RU"/>
              </w:rPr>
              <w:t xml:space="preserve"> de sesizări distribuite aleatoriu și verificate prealabil, </w:t>
            </w:r>
            <w:r>
              <w:rPr>
                <w:sz w:val="24"/>
                <w:szCs w:val="24"/>
                <w:lang w:val="ro-MD" w:eastAsia="ru-RU"/>
              </w:rPr>
              <w:t>depuse din oficiu;</w:t>
            </w:r>
          </w:p>
          <w:p w14:paraId="77D7D3D9" w14:textId="34B10F84" w:rsidR="00955C99" w:rsidRPr="001E25D0" w:rsidRDefault="00955C99" w:rsidP="001E25D0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857429">
              <w:rPr>
                <w:sz w:val="24"/>
                <w:szCs w:val="24"/>
                <w:lang w:val="ro-MD" w:eastAsia="ru-RU"/>
              </w:rPr>
              <w:t>Număr de sesizări distribuite aleatoriu și verificate prealabil, depuse d</w:t>
            </w:r>
            <w:r>
              <w:rPr>
                <w:sz w:val="24"/>
                <w:szCs w:val="24"/>
                <w:lang w:val="ro-MD" w:eastAsia="ru-RU"/>
              </w:rPr>
              <w:t>e persoane fizice sau juridice.</w:t>
            </w:r>
          </w:p>
        </w:tc>
        <w:tc>
          <w:tcPr>
            <w:tcW w:w="1702" w:type="dxa"/>
          </w:tcPr>
          <w:p w14:paraId="2DE72D9C" w14:textId="126B7C56" w:rsidR="00955C99" w:rsidRDefault="00955C99" w:rsidP="00FF3454">
            <w:pPr>
              <w:spacing w:line="252" w:lineRule="exact"/>
              <w:jc w:val="center"/>
              <w:rPr>
                <w:b/>
              </w:rPr>
            </w:pPr>
            <w:r w:rsidRPr="00C8227B">
              <w:t>Pe parcursul anului</w:t>
            </w:r>
          </w:p>
        </w:tc>
        <w:tc>
          <w:tcPr>
            <w:tcW w:w="1418" w:type="dxa"/>
          </w:tcPr>
          <w:p w14:paraId="18CD843A" w14:textId="408DBBAB" w:rsidR="00955C99" w:rsidRDefault="00955C99" w:rsidP="00FF3454">
            <w:pPr>
              <w:spacing w:line="252" w:lineRule="exact"/>
              <w:jc w:val="center"/>
              <w:rPr>
                <w:b/>
              </w:rPr>
            </w:pPr>
            <w:r>
              <w:t>Bugetul ANI</w:t>
            </w:r>
          </w:p>
        </w:tc>
        <w:tc>
          <w:tcPr>
            <w:tcW w:w="1701" w:type="dxa"/>
            <w:vMerge w:val="restart"/>
          </w:tcPr>
          <w:p w14:paraId="1F5674A5" w14:textId="2785650C" w:rsidR="00955C99" w:rsidRDefault="00955C99" w:rsidP="00FF3454">
            <w:pPr>
              <w:spacing w:line="252" w:lineRule="exact"/>
              <w:rPr>
                <w:b/>
              </w:rPr>
            </w:pPr>
            <w:r w:rsidRPr="002D483F">
              <w:t>Nu au fost identificate</w:t>
            </w:r>
          </w:p>
        </w:tc>
        <w:tc>
          <w:tcPr>
            <w:tcW w:w="992" w:type="dxa"/>
          </w:tcPr>
          <w:p w14:paraId="4959CF56" w14:textId="77777777" w:rsidR="00955C99" w:rsidRDefault="00955C99" w:rsidP="00857429">
            <w:pPr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  <w:p w14:paraId="52C5B408" w14:textId="0FBA0066" w:rsidR="00955C99" w:rsidRDefault="00955C99" w:rsidP="00857429">
            <w:pPr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STI</w:t>
            </w:r>
          </w:p>
        </w:tc>
        <w:tc>
          <w:tcPr>
            <w:tcW w:w="1564" w:type="dxa"/>
          </w:tcPr>
          <w:p w14:paraId="05988BCC" w14:textId="2802DCD7" w:rsidR="00955C99" w:rsidRDefault="00955C99" w:rsidP="00FF3454">
            <w:pPr>
              <w:spacing w:line="252" w:lineRule="exact"/>
              <w:rPr>
                <w:b/>
              </w:rPr>
            </w:pPr>
            <w:r w:rsidRPr="002A00A2">
              <w:t>Legea nr. 132/2016, art.</w:t>
            </w:r>
            <w:r>
              <w:t xml:space="preserve"> 30</w:t>
            </w:r>
          </w:p>
        </w:tc>
      </w:tr>
      <w:tr w:rsidR="00955C99" w14:paraId="7A5B6848" w14:textId="77777777" w:rsidTr="00955C99">
        <w:trPr>
          <w:trHeight w:val="322"/>
        </w:trPr>
        <w:tc>
          <w:tcPr>
            <w:tcW w:w="2263" w:type="dxa"/>
            <w:vMerge/>
          </w:tcPr>
          <w:p w14:paraId="43FAE096" w14:textId="77777777" w:rsidR="00955C99" w:rsidRPr="004623EF" w:rsidRDefault="00955C99" w:rsidP="00857429">
            <w:pPr>
              <w:spacing w:line="252" w:lineRule="exact"/>
              <w:rPr>
                <w:b/>
                <w:lang w:val="ro-MD"/>
              </w:rPr>
            </w:pPr>
          </w:p>
        </w:tc>
        <w:tc>
          <w:tcPr>
            <w:tcW w:w="3119" w:type="dxa"/>
          </w:tcPr>
          <w:p w14:paraId="0A86AEF1" w14:textId="527CA7F5" w:rsidR="00955C99" w:rsidRPr="00A46372" w:rsidRDefault="00955C99" w:rsidP="00857429">
            <w:pPr>
              <w:rPr>
                <w:b/>
                <w:bCs/>
                <w:lang w:val="ro-MD"/>
              </w:rPr>
            </w:pPr>
            <w:r w:rsidRPr="007C3394">
              <w:rPr>
                <w:b/>
                <w:bCs/>
                <w:sz w:val="24"/>
                <w:szCs w:val="24"/>
                <w:lang w:val="ro-MD" w:eastAsia="ru-RU"/>
              </w:rPr>
              <w:t>2</w:t>
            </w:r>
            <w:r w:rsidRPr="00857429">
              <w:rPr>
                <w:b/>
                <w:bCs/>
                <w:sz w:val="24"/>
                <w:szCs w:val="24"/>
                <w:lang w:val="ro-MD" w:eastAsia="ru-RU"/>
              </w:rPr>
              <w:t>.3.2. Întocmirea  proceselor-verbale de inițiere sau de refuz al inițierii controlului averii și al intereselor personale</w:t>
            </w:r>
          </w:p>
        </w:tc>
        <w:tc>
          <w:tcPr>
            <w:tcW w:w="2408" w:type="dxa"/>
          </w:tcPr>
          <w:p w14:paraId="6D201DD2" w14:textId="77777777" w:rsidR="00955C99" w:rsidRDefault="00955C99" w:rsidP="00A054F6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857429">
              <w:rPr>
                <w:sz w:val="24"/>
                <w:szCs w:val="24"/>
                <w:lang w:val="ro-MD" w:eastAsia="ru-RU"/>
              </w:rPr>
              <w:t>Numărul de procese-verbale întocmite</w:t>
            </w:r>
            <w:r>
              <w:rPr>
                <w:sz w:val="24"/>
                <w:szCs w:val="24"/>
                <w:lang w:val="ro-MD" w:eastAsia="ru-RU"/>
              </w:rPr>
              <w:t xml:space="preserve"> de inițiere a controlului;</w:t>
            </w:r>
          </w:p>
          <w:p w14:paraId="1403D871" w14:textId="60527442" w:rsidR="00955C99" w:rsidRDefault="00955C99" w:rsidP="00A054F6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>
              <w:rPr>
                <w:sz w:val="24"/>
                <w:szCs w:val="24"/>
                <w:lang w:val="ro-MD" w:eastAsia="ru-RU"/>
              </w:rPr>
              <w:t>Număr de procese-verbale de refuz în inițiere;</w:t>
            </w:r>
          </w:p>
          <w:p w14:paraId="6BF1FBDC" w14:textId="1E403293" w:rsidR="00955C99" w:rsidRPr="007C3394" w:rsidRDefault="00955C99" w:rsidP="00A054F6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>
              <w:rPr>
                <w:sz w:val="24"/>
                <w:szCs w:val="24"/>
                <w:lang w:val="ro-MD" w:eastAsia="ru-RU"/>
              </w:rPr>
              <w:t>Numărul proceselor-verbale de inițiere sau refuz contestate în instanța de judecată.</w:t>
            </w:r>
          </w:p>
        </w:tc>
        <w:tc>
          <w:tcPr>
            <w:tcW w:w="1702" w:type="dxa"/>
          </w:tcPr>
          <w:p w14:paraId="3D581C7C" w14:textId="455DA62D" w:rsidR="00955C99" w:rsidRPr="00C8227B" w:rsidRDefault="00955C99" w:rsidP="00857429">
            <w:pPr>
              <w:spacing w:line="252" w:lineRule="exact"/>
              <w:jc w:val="center"/>
            </w:pPr>
            <w:r w:rsidRPr="00C8227B">
              <w:t>Pe parcursul anului</w:t>
            </w:r>
          </w:p>
        </w:tc>
        <w:tc>
          <w:tcPr>
            <w:tcW w:w="1418" w:type="dxa"/>
          </w:tcPr>
          <w:p w14:paraId="78499ABC" w14:textId="34BCEBE2" w:rsidR="00955C99" w:rsidRDefault="00955C99" w:rsidP="00857429">
            <w:pPr>
              <w:spacing w:line="252" w:lineRule="exact"/>
              <w:jc w:val="center"/>
            </w:pPr>
            <w:r>
              <w:t>Bugetul ANI</w:t>
            </w:r>
          </w:p>
        </w:tc>
        <w:tc>
          <w:tcPr>
            <w:tcW w:w="1701" w:type="dxa"/>
            <w:vMerge/>
          </w:tcPr>
          <w:p w14:paraId="3AC20865" w14:textId="77777777" w:rsidR="00955C99" w:rsidRDefault="00955C99" w:rsidP="00857429">
            <w:pPr>
              <w:spacing w:line="252" w:lineRule="exact"/>
            </w:pPr>
          </w:p>
        </w:tc>
        <w:tc>
          <w:tcPr>
            <w:tcW w:w="992" w:type="dxa"/>
          </w:tcPr>
          <w:p w14:paraId="40C8EC53" w14:textId="473CA05A" w:rsidR="00955C99" w:rsidRDefault="00955C99" w:rsidP="00662795">
            <w:pPr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564" w:type="dxa"/>
          </w:tcPr>
          <w:p w14:paraId="771EF9A0" w14:textId="001C01B7" w:rsidR="00955C99" w:rsidRDefault="00955C99" w:rsidP="00857429">
            <w:pPr>
              <w:spacing w:line="252" w:lineRule="exact"/>
              <w:rPr>
                <w:b/>
              </w:rPr>
            </w:pPr>
            <w:r w:rsidRPr="002A00A2">
              <w:t>Legea nr. 132/2016, art.</w:t>
            </w:r>
            <w:r>
              <w:t xml:space="preserve"> 31</w:t>
            </w:r>
          </w:p>
        </w:tc>
      </w:tr>
      <w:tr w:rsidR="00955C99" w14:paraId="1BC06F5F" w14:textId="77777777" w:rsidTr="00955C99">
        <w:trPr>
          <w:trHeight w:val="322"/>
        </w:trPr>
        <w:tc>
          <w:tcPr>
            <w:tcW w:w="2263" w:type="dxa"/>
            <w:vMerge w:val="restart"/>
          </w:tcPr>
          <w:p w14:paraId="0DFB9C96" w14:textId="6F473923" w:rsidR="00955C99" w:rsidRPr="00662795" w:rsidRDefault="00955C99" w:rsidP="00662795">
            <w:pPr>
              <w:spacing w:line="252" w:lineRule="exact"/>
              <w:rPr>
                <w:b/>
                <w:lang w:val="ro-MD"/>
              </w:rPr>
            </w:pPr>
            <w:bookmarkStart w:id="0" w:name="_Hlk109041349"/>
            <w:r w:rsidRPr="00662795">
              <w:rPr>
                <w:b/>
                <w:lang w:val="ro-MD"/>
              </w:rPr>
              <w:t>2.</w:t>
            </w:r>
            <w:r>
              <w:rPr>
                <w:b/>
                <w:lang w:val="ro-MD"/>
              </w:rPr>
              <w:t>4</w:t>
            </w:r>
            <w:r w:rsidRPr="00662795">
              <w:rPr>
                <w:b/>
                <w:lang w:val="ro-MD"/>
              </w:rPr>
              <w:t xml:space="preserve">. Realizarea </w:t>
            </w:r>
            <w:r w:rsidRPr="00662795">
              <w:rPr>
                <w:b/>
                <w:sz w:val="24"/>
                <w:szCs w:val="24"/>
                <w:lang w:val="ro-MD"/>
              </w:rPr>
              <w:t>controlului averii și intereselor personale</w:t>
            </w:r>
          </w:p>
        </w:tc>
        <w:tc>
          <w:tcPr>
            <w:tcW w:w="3119" w:type="dxa"/>
          </w:tcPr>
          <w:p w14:paraId="08B2E12A" w14:textId="08FE7594" w:rsidR="00955C99" w:rsidRPr="007821AA" w:rsidRDefault="00955C99" w:rsidP="007821AA">
            <w:pPr>
              <w:rPr>
                <w:b/>
                <w:bCs/>
                <w:sz w:val="24"/>
                <w:szCs w:val="24"/>
                <w:lang w:val="ro-MD" w:eastAsia="ru-RU"/>
              </w:rPr>
            </w:pPr>
            <w:r w:rsidRPr="00662795">
              <w:rPr>
                <w:b/>
                <w:bCs/>
                <w:lang w:val="ro-MD"/>
              </w:rPr>
              <w:t>2.4.1. Efectuarea</w:t>
            </w:r>
            <w:r w:rsidRPr="00662795">
              <w:rPr>
                <w:b/>
                <w:bCs/>
                <w:sz w:val="24"/>
                <w:szCs w:val="24"/>
                <w:lang w:val="ro-MD"/>
              </w:rPr>
              <w:t xml:space="preserve"> controlului averii și intereselor personale în vederea</w:t>
            </w:r>
            <w:r w:rsidRPr="00662795">
              <w:rPr>
                <w:b/>
                <w:bCs/>
                <w:sz w:val="24"/>
                <w:szCs w:val="24"/>
                <w:lang w:val="ro-MD" w:eastAsia="ru-RU"/>
              </w:rPr>
              <w:t xml:space="preserve"> constatării dacă averea și interesele personale nu au fost declarate în mod corespunzător sau că între averea dobândită în timpul exercitării mandatelor, a funcției publice sau de demnitate publică și veniturile obținute și cheltuielile realizate în aceeași perioadă există o diferență substanțială</w:t>
            </w:r>
          </w:p>
        </w:tc>
        <w:tc>
          <w:tcPr>
            <w:tcW w:w="2408" w:type="dxa"/>
          </w:tcPr>
          <w:p w14:paraId="1C08F423" w14:textId="3BA92D97" w:rsidR="00955C99" w:rsidRDefault="00955C99" w:rsidP="00662795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662795">
              <w:rPr>
                <w:sz w:val="24"/>
                <w:szCs w:val="24"/>
                <w:lang w:val="ro-MD" w:eastAsia="ru-RU"/>
              </w:rPr>
              <w:t>N</w:t>
            </w:r>
            <w:r>
              <w:rPr>
                <w:sz w:val="24"/>
                <w:szCs w:val="24"/>
                <w:lang w:val="ro-MD" w:eastAsia="ru-RU"/>
              </w:rPr>
              <w:t>umărul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dosare</w:t>
            </w:r>
            <w:r>
              <w:rPr>
                <w:sz w:val="24"/>
                <w:szCs w:val="24"/>
                <w:lang w:val="ro-MD" w:eastAsia="ru-RU"/>
              </w:rPr>
              <w:t>lor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de control inițiate</w:t>
            </w:r>
            <w:r>
              <w:rPr>
                <w:sz w:val="24"/>
                <w:szCs w:val="24"/>
                <w:lang w:val="ro-MD" w:eastAsia="ru-RU"/>
              </w:rPr>
              <w:t>;</w:t>
            </w:r>
          </w:p>
          <w:p w14:paraId="6446D75D" w14:textId="0AA7EA6E" w:rsidR="00955C99" w:rsidRDefault="00955C99" w:rsidP="00662795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>
              <w:rPr>
                <w:sz w:val="24"/>
                <w:szCs w:val="24"/>
                <w:lang w:val="ro-MD" w:eastAsia="ru-RU"/>
              </w:rPr>
              <w:t>Numărul evaluărilor de bunuri inițiate de inspectorii de integritate;</w:t>
            </w:r>
          </w:p>
          <w:p w14:paraId="66D927C5" w14:textId="535343DD" w:rsidR="00955C99" w:rsidRPr="00662795" w:rsidRDefault="00955C99" w:rsidP="00662795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>
              <w:rPr>
                <w:sz w:val="24"/>
                <w:szCs w:val="24"/>
                <w:lang w:val="ro-MD" w:eastAsia="ru-RU"/>
              </w:rPr>
              <w:t>Numărul de evaluări efectuate;</w:t>
            </w:r>
          </w:p>
          <w:p w14:paraId="7B715981" w14:textId="1CB0DD9F" w:rsidR="00955C99" w:rsidRPr="00662795" w:rsidRDefault="00955C99" w:rsidP="00662795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662795">
              <w:rPr>
                <w:sz w:val="24"/>
                <w:szCs w:val="24"/>
                <w:lang w:val="ro-MD" w:eastAsia="ru-RU"/>
              </w:rPr>
              <w:t>N</w:t>
            </w:r>
            <w:r>
              <w:rPr>
                <w:sz w:val="24"/>
                <w:szCs w:val="24"/>
                <w:lang w:val="ro-MD" w:eastAsia="ru-RU"/>
              </w:rPr>
              <w:t>umărul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acte</w:t>
            </w:r>
            <w:r>
              <w:rPr>
                <w:sz w:val="24"/>
                <w:szCs w:val="24"/>
                <w:lang w:val="ro-MD" w:eastAsia="ru-RU"/>
              </w:rPr>
              <w:t>lor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de constare a încălcării regimului juridic al declarării averii și intereselor personale</w:t>
            </w:r>
            <w:r>
              <w:rPr>
                <w:sz w:val="24"/>
                <w:szCs w:val="24"/>
                <w:lang w:val="ro-MD" w:eastAsia="ru-RU"/>
              </w:rPr>
              <w:t>;</w:t>
            </w:r>
          </w:p>
          <w:p w14:paraId="42B61435" w14:textId="3F521B94" w:rsidR="00955C99" w:rsidRDefault="00955C99" w:rsidP="007821AA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662795">
              <w:rPr>
                <w:sz w:val="24"/>
                <w:szCs w:val="24"/>
                <w:lang w:val="ro-MD" w:eastAsia="ru-RU"/>
              </w:rPr>
              <w:t>N</w:t>
            </w:r>
            <w:r>
              <w:rPr>
                <w:sz w:val="24"/>
                <w:szCs w:val="24"/>
                <w:lang w:val="ro-MD" w:eastAsia="ru-RU"/>
              </w:rPr>
              <w:t>umărul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de sancțiuni contravenționale aplicate</w:t>
            </w:r>
            <w:r>
              <w:rPr>
                <w:sz w:val="24"/>
                <w:szCs w:val="24"/>
                <w:lang w:val="ro-MD" w:eastAsia="ru-RU"/>
              </w:rPr>
              <w:t>;</w:t>
            </w:r>
          </w:p>
          <w:p w14:paraId="7FC270FE" w14:textId="373A7955" w:rsidR="00955C99" w:rsidRDefault="00955C99" w:rsidP="007821AA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B61831">
              <w:rPr>
                <w:sz w:val="24"/>
                <w:szCs w:val="24"/>
                <w:lang w:val="ro-MD" w:eastAsia="ru-RU"/>
              </w:rPr>
              <w:t>Suma amenzilor a</w:t>
            </w:r>
            <w:r>
              <w:rPr>
                <w:sz w:val="24"/>
                <w:szCs w:val="24"/>
                <w:lang w:val="ro-MD" w:eastAsia="ru-RU"/>
              </w:rPr>
              <w:t>plic</w:t>
            </w:r>
            <w:r w:rsidRPr="00B61831">
              <w:rPr>
                <w:sz w:val="24"/>
                <w:szCs w:val="24"/>
                <w:lang w:val="ro-MD" w:eastAsia="ru-RU"/>
              </w:rPr>
              <w:t>ate;</w:t>
            </w:r>
          </w:p>
          <w:p w14:paraId="677139D0" w14:textId="307678F7" w:rsidR="00955C99" w:rsidRDefault="00955C99" w:rsidP="007821AA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B61831">
              <w:rPr>
                <w:sz w:val="24"/>
                <w:szCs w:val="24"/>
                <w:lang w:val="ro-MD" w:eastAsia="ru-RU"/>
              </w:rPr>
              <w:t>Suma amenzilor achitate;</w:t>
            </w:r>
          </w:p>
          <w:p w14:paraId="3E993C77" w14:textId="398B9A3F" w:rsidR="00955C99" w:rsidRPr="00662795" w:rsidRDefault="00955C99" w:rsidP="007821AA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>
              <w:rPr>
                <w:sz w:val="24"/>
                <w:szCs w:val="24"/>
                <w:lang w:val="ro-MD" w:eastAsia="ru-RU"/>
              </w:rPr>
              <w:t>Numărul de acte de constatare rămase definitive;</w:t>
            </w:r>
          </w:p>
          <w:p w14:paraId="493E946C" w14:textId="77777777" w:rsidR="00955C99" w:rsidRDefault="00955C99" w:rsidP="007821AA">
            <w:pPr>
              <w:spacing w:line="252" w:lineRule="exact"/>
              <w:rPr>
                <w:sz w:val="24"/>
                <w:szCs w:val="24"/>
                <w:lang w:val="ro-MD" w:eastAsia="ru-RU"/>
              </w:rPr>
            </w:pPr>
            <w:r w:rsidRPr="00662795">
              <w:rPr>
                <w:sz w:val="24"/>
                <w:szCs w:val="24"/>
                <w:lang w:val="ro-MD" w:eastAsia="ru-RU"/>
              </w:rPr>
              <w:t>N</w:t>
            </w:r>
            <w:r>
              <w:rPr>
                <w:sz w:val="24"/>
                <w:szCs w:val="24"/>
                <w:lang w:val="ro-MD" w:eastAsia="ru-RU"/>
              </w:rPr>
              <w:t>umărul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acte</w:t>
            </w:r>
            <w:r>
              <w:rPr>
                <w:sz w:val="24"/>
                <w:szCs w:val="24"/>
                <w:lang w:val="ro-MD" w:eastAsia="ru-RU"/>
              </w:rPr>
              <w:t>lor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de constatare contestate</w:t>
            </w:r>
            <w:r>
              <w:rPr>
                <w:sz w:val="24"/>
                <w:szCs w:val="24"/>
                <w:lang w:val="ro-MD" w:eastAsia="ru-RU"/>
              </w:rPr>
              <w:t>;</w:t>
            </w:r>
          </w:p>
          <w:p w14:paraId="02616CEA" w14:textId="77777777" w:rsidR="00955C99" w:rsidRDefault="00955C99" w:rsidP="007821AA">
            <w:pPr>
              <w:spacing w:line="252" w:lineRule="exact"/>
              <w:rPr>
                <w:sz w:val="24"/>
                <w:szCs w:val="24"/>
                <w:lang w:val="ro-MD" w:eastAsia="ru-RU"/>
              </w:rPr>
            </w:pPr>
            <w:r>
              <w:rPr>
                <w:sz w:val="24"/>
                <w:szCs w:val="24"/>
                <w:lang w:val="ro-MD" w:eastAsia="ru-RU"/>
              </w:rPr>
              <w:t>Numărul de solicitări adresate instanței de judecată privind c</w:t>
            </w:r>
            <w:r w:rsidRPr="0013221A">
              <w:rPr>
                <w:sz w:val="24"/>
                <w:szCs w:val="24"/>
                <w:lang w:val="ro-MD" w:eastAsia="ru-RU"/>
              </w:rPr>
              <w:t>onfiscarea averii nejustificate</w:t>
            </w:r>
            <w:r>
              <w:rPr>
                <w:sz w:val="24"/>
                <w:szCs w:val="24"/>
                <w:lang w:val="ro-MD" w:eastAsia="ru-RU"/>
              </w:rPr>
              <w:t>.</w:t>
            </w:r>
          </w:p>
          <w:p w14:paraId="2FCA2C08" w14:textId="77777777" w:rsidR="00955C99" w:rsidRDefault="00955C99" w:rsidP="007821AA">
            <w:pPr>
              <w:spacing w:line="252" w:lineRule="exact"/>
              <w:rPr>
                <w:sz w:val="24"/>
                <w:szCs w:val="24"/>
                <w:lang w:val="ro-MD" w:eastAsia="ru-RU"/>
              </w:rPr>
            </w:pPr>
            <w:r>
              <w:rPr>
                <w:sz w:val="24"/>
                <w:szCs w:val="24"/>
                <w:lang w:val="ro-MD" w:eastAsia="ru-RU"/>
              </w:rPr>
              <w:t>Numărul de confiscări aplicate de instanța de judecată.</w:t>
            </w:r>
          </w:p>
          <w:p w14:paraId="5174C459" w14:textId="3A38D793" w:rsidR="00955C99" w:rsidRPr="00662795" w:rsidRDefault="00955C99" w:rsidP="007821AA">
            <w:pPr>
              <w:spacing w:line="252" w:lineRule="exact"/>
              <w:rPr>
                <w:sz w:val="24"/>
                <w:szCs w:val="24"/>
                <w:lang w:val="ro-MD" w:eastAsia="ru-RU"/>
              </w:rPr>
            </w:pPr>
            <w:r>
              <w:rPr>
                <w:sz w:val="24"/>
                <w:szCs w:val="24"/>
                <w:lang w:val="ro-MD" w:eastAsia="ru-RU"/>
              </w:rPr>
              <w:t>Suma totală a averilor nejustificate confiscate.</w:t>
            </w:r>
          </w:p>
        </w:tc>
        <w:tc>
          <w:tcPr>
            <w:tcW w:w="1702" w:type="dxa"/>
          </w:tcPr>
          <w:p w14:paraId="079D7E1A" w14:textId="038F50A8" w:rsidR="00955C99" w:rsidRDefault="00955C99" w:rsidP="00857429">
            <w:pPr>
              <w:spacing w:line="252" w:lineRule="exact"/>
              <w:jc w:val="center"/>
              <w:rPr>
                <w:b/>
              </w:rPr>
            </w:pPr>
            <w:r w:rsidRPr="00C8227B">
              <w:t>Pe parcursul anului</w:t>
            </w:r>
          </w:p>
        </w:tc>
        <w:tc>
          <w:tcPr>
            <w:tcW w:w="1418" w:type="dxa"/>
          </w:tcPr>
          <w:p w14:paraId="3FFB50E9" w14:textId="2C15E9EA" w:rsidR="00955C99" w:rsidRDefault="00955C99" w:rsidP="00857429">
            <w:pPr>
              <w:spacing w:line="252" w:lineRule="exact"/>
              <w:jc w:val="center"/>
              <w:rPr>
                <w:b/>
              </w:rPr>
            </w:pPr>
            <w:r>
              <w:t>Bugetul ANI</w:t>
            </w:r>
          </w:p>
        </w:tc>
        <w:tc>
          <w:tcPr>
            <w:tcW w:w="1701" w:type="dxa"/>
          </w:tcPr>
          <w:p w14:paraId="60273D09" w14:textId="77777777" w:rsidR="00955C99" w:rsidRDefault="00955C99" w:rsidP="001E25D0">
            <w:pPr>
              <w:spacing w:line="252" w:lineRule="exact"/>
            </w:pPr>
            <w:r>
              <w:t>Cadru normativ imperfect;</w:t>
            </w:r>
          </w:p>
          <w:p w14:paraId="275BCD98" w14:textId="22927EEA" w:rsidR="00955C99" w:rsidRDefault="00955C99" w:rsidP="001E25D0">
            <w:pPr>
              <w:spacing w:line="252" w:lineRule="exact"/>
              <w:rPr>
                <w:b/>
              </w:rPr>
            </w:pPr>
            <w:r>
              <w:t>Neîncadrarea în termenul legal.</w:t>
            </w:r>
          </w:p>
        </w:tc>
        <w:tc>
          <w:tcPr>
            <w:tcW w:w="992" w:type="dxa"/>
          </w:tcPr>
          <w:p w14:paraId="07EAF69F" w14:textId="6C1F23BA" w:rsidR="00955C99" w:rsidRDefault="00955C99" w:rsidP="00857429">
            <w:pPr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564" w:type="dxa"/>
          </w:tcPr>
          <w:p w14:paraId="5C03E04A" w14:textId="18ADA084" w:rsidR="00955C99" w:rsidRDefault="00955C99" w:rsidP="00857429">
            <w:pPr>
              <w:spacing w:line="252" w:lineRule="exact"/>
              <w:rPr>
                <w:b/>
              </w:rPr>
            </w:pPr>
            <w:r w:rsidRPr="002C75ED">
              <w:t>Legea nr. 132/2016, art. 3</w:t>
            </w:r>
            <w:r>
              <w:t>3</w:t>
            </w:r>
          </w:p>
        </w:tc>
      </w:tr>
      <w:tr w:rsidR="00955C99" w14:paraId="0CD2B694" w14:textId="77777777" w:rsidTr="00955C99">
        <w:trPr>
          <w:trHeight w:val="322"/>
        </w:trPr>
        <w:tc>
          <w:tcPr>
            <w:tcW w:w="2263" w:type="dxa"/>
            <w:vMerge/>
          </w:tcPr>
          <w:p w14:paraId="2B14E5A3" w14:textId="77777777" w:rsidR="00955C99" w:rsidRPr="00662795" w:rsidRDefault="00955C99" w:rsidP="001E25D0">
            <w:pPr>
              <w:spacing w:line="252" w:lineRule="exact"/>
              <w:rPr>
                <w:b/>
                <w:lang w:val="ro-MD"/>
              </w:rPr>
            </w:pPr>
          </w:p>
        </w:tc>
        <w:tc>
          <w:tcPr>
            <w:tcW w:w="3119" w:type="dxa"/>
          </w:tcPr>
          <w:p w14:paraId="4649B387" w14:textId="13DBCC6D" w:rsidR="00955C99" w:rsidRPr="00FA3592" w:rsidRDefault="00955C99" w:rsidP="001E25D0">
            <w:pPr>
              <w:spacing w:line="252" w:lineRule="exact"/>
              <w:rPr>
                <w:b/>
                <w:lang w:val="ro-MD"/>
              </w:rPr>
            </w:pPr>
            <w:r w:rsidRPr="00FA3592">
              <w:rPr>
                <w:b/>
                <w:lang w:val="ro-MD"/>
              </w:rPr>
              <w:t>2.4.</w:t>
            </w:r>
            <w:r>
              <w:rPr>
                <w:b/>
                <w:lang w:val="ro-MD"/>
              </w:rPr>
              <w:t>2</w:t>
            </w:r>
            <w:r w:rsidRPr="00FA3592">
              <w:rPr>
                <w:b/>
                <w:lang w:val="ro-MD"/>
              </w:rPr>
              <w:t>. Efectuarea controlului averii și intereselor personale în vederea</w:t>
            </w:r>
            <w:r>
              <w:rPr>
                <w:b/>
                <w:lang w:val="ro-MD"/>
              </w:rPr>
              <w:t xml:space="preserve"> </w:t>
            </w:r>
            <w:r w:rsidRPr="00FA3592">
              <w:rPr>
                <w:b/>
                <w:lang w:val="ro-MD"/>
              </w:rPr>
              <w:t>constatării că averea și interesele personale au fost declarate în mod corespunzător sau că între averea dobândită în timpul exercitării mandatelor, a funcției publice sau de demnitate publică și veniturile obținute și cheltuielile realizate în aceeași perioadă există o diferență substanțială.</w:t>
            </w:r>
          </w:p>
          <w:p w14:paraId="5BBA6B3D" w14:textId="4D0C3E9D" w:rsidR="00955C99" w:rsidRPr="00662795" w:rsidRDefault="00955C99" w:rsidP="001E25D0">
            <w:pPr>
              <w:spacing w:line="252" w:lineRule="exact"/>
              <w:rPr>
                <w:b/>
                <w:lang w:val="ro-MD"/>
              </w:rPr>
            </w:pPr>
          </w:p>
        </w:tc>
        <w:tc>
          <w:tcPr>
            <w:tcW w:w="2408" w:type="dxa"/>
          </w:tcPr>
          <w:p w14:paraId="46DCE40B" w14:textId="77777777" w:rsidR="00955C99" w:rsidRPr="00662795" w:rsidRDefault="00955C99" w:rsidP="001E25D0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662795">
              <w:rPr>
                <w:sz w:val="24"/>
                <w:szCs w:val="24"/>
                <w:lang w:val="ro-MD" w:eastAsia="ru-RU"/>
              </w:rPr>
              <w:t>N</w:t>
            </w:r>
            <w:r>
              <w:rPr>
                <w:sz w:val="24"/>
                <w:szCs w:val="24"/>
                <w:lang w:val="ro-MD" w:eastAsia="ru-RU"/>
              </w:rPr>
              <w:t>umărul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dosare</w:t>
            </w:r>
            <w:r>
              <w:rPr>
                <w:sz w:val="24"/>
                <w:szCs w:val="24"/>
                <w:lang w:val="ro-MD" w:eastAsia="ru-RU"/>
              </w:rPr>
              <w:t>lor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de control inițiate</w:t>
            </w:r>
            <w:r>
              <w:rPr>
                <w:sz w:val="24"/>
                <w:szCs w:val="24"/>
                <w:lang w:val="ro-MD" w:eastAsia="ru-RU"/>
              </w:rPr>
              <w:t>;</w:t>
            </w:r>
          </w:p>
          <w:p w14:paraId="232563F2" w14:textId="4665C471" w:rsidR="00955C99" w:rsidRPr="00662795" w:rsidRDefault="00955C99" w:rsidP="001E25D0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662795">
              <w:rPr>
                <w:sz w:val="24"/>
                <w:szCs w:val="24"/>
                <w:lang w:val="ro-MD" w:eastAsia="ru-RU"/>
              </w:rPr>
              <w:t>N</w:t>
            </w:r>
            <w:r>
              <w:rPr>
                <w:sz w:val="24"/>
                <w:szCs w:val="24"/>
                <w:lang w:val="ro-MD" w:eastAsia="ru-RU"/>
              </w:rPr>
              <w:t>umărul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acte</w:t>
            </w:r>
            <w:r>
              <w:rPr>
                <w:sz w:val="24"/>
                <w:szCs w:val="24"/>
                <w:lang w:val="ro-MD" w:eastAsia="ru-RU"/>
              </w:rPr>
              <w:t>lor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de constatare </w:t>
            </w:r>
            <w:r>
              <w:rPr>
                <w:sz w:val="24"/>
                <w:szCs w:val="24"/>
                <w:lang w:val="ro-MD" w:eastAsia="ru-RU"/>
              </w:rPr>
              <w:t xml:space="preserve">de încetare a controlului </w:t>
            </w:r>
            <w:r w:rsidRPr="00662795">
              <w:rPr>
                <w:sz w:val="24"/>
                <w:szCs w:val="24"/>
                <w:lang w:val="ro-MD" w:eastAsia="ru-RU"/>
              </w:rPr>
              <w:t>întocmite</w:t>
            </w:r>
            <w:r>
              <w:rPr>
                <w:sz w:val="24"/>
                <w:szCs w:val="24"/>
                <w:lang w:val="ro-MD" w:eastAsia="ru-RU"/>
              </w:rPr>
              <w:t>;</w:t>
            </w:r>
          </w:p>
          <w:p w14:paraId="54D54C64" w14:textId="59716CCF" w:rsidR="00955C99" w:rsidRDefault="00955C99" w:rsidP="001E25D0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662795">
              <w:rPr>
                <w:sz w:val="24"/>
                <w:szCs w:val="24"/>
                <w:lang w:val="ro-MD" w:eastAsia="ru-RU"/>
              </w:rPr>
              <w:t>N</w:t>
            </w:r>
            <w:r>
              <w:rPr>
                <w:sz w:val="24"/>
                <w:szCs w:val="24"/>
                <w:lang w:val="ro-MD" w:eastAsia="ru-RU"/>
              </w:rPr>
              <w:t>umărul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de sancțiuni contravenționale aplicate</w:t>
            </w:r>
            <w:r>
              <w:rPr>
                <w:sz w:val="24"/>
                <w:szCs w:val="24"/>
                <w:lang w:val="ro-MD" w:eastAsia="ru-RU"/>
              </w:rPr>
              <w:t>;</w:t>
            </w:r>
          </w:p>
          <w:p w14:paraId="6F683662" w14:textId="594D9336" w:rsidR="00955C99" w:rsidRDefault="00955C99" w:rsidP="001E25D0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B61831">
              <w:rPr>
                <w:sz w:val="24"/>
                <w:szCs w:val="24"/>
                <w:lang w:val="ro-MD" w:eastAsia="ru-RU"/>
              </w:rPr>
              <w:t>Suma amenzilor aplicate;</w:t>
            </w:r>
          </w:p>
          <w:p w14:paraId="10155696" w14:textId="0D31ABCB" w:rsidR="00955C99" w:rsidRPr="00662795" w:rsidRDefault="00955C99" w:rsidP="001E25D0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B61831">
              <w:rPr>
                <w:sz w:val="24"/>
                <w:szCs w:val="24"/>
                <w:lang w:val="ro-MD" w:eastAsia="ru-RU"/>
              </w:rPr>
              <w:t>Suma amenzilor achitate;</w:t>
            </w:r>
          </w:p>
          <w:p w14:paraId="19B0F8E0" w14:textId="12A7F2AE" w:rsidR="00955C99" w:rsidRPr="001E25D0" w:rsidRDefault="00955C99" w:rsidP="001E25D0">
            <w:pPr>
              <w:spacing w:line="252" w:lineRule="exact"/>
              <w:rPr>
                <w:sz w:val="24"/>
                <w:szCs w:val="24"/>
                <w:lang w:val="ro-MD" w:eastAsia="ru-RU"/>
              </w:rPr>
            </w:pPr>
            <w:r w:rsidRPr="00662795">
              <w:rPr>
                <w:sz w:val="24"/>
                <w:szCs w:val="24"/>
                <w:lang w:val="ro-MD" w:eastAsia="ru-RU"/>
              </w:rPr>
              <w:t>N</w:t>
            </w:r>
            <w:r>
              <w:rPr>
                <w:sz w:val="24"/>
                <w:szCs w:val="24"/>
                <w:lang w:val="ro-MD" w:eastAsia="ru-RU"/>
              </w:rPr>
              <w:t>umărul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acte</w:t>
            </w:r>
            <w:r>
              <w:rPr>
                <w:sz w:val="24"/>
                <w:szCs w:val="24"/>
                <w:lang w:val="ro-MD" w:eastAsia="ru-RU"/>
              </w:rPr>
              <w:t>lor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de constatare contestate</w:t>
            </w:r>
            <w:r>
              <w:rPr>
                <w:sz w:val="24"/>
                <w:szCs w:val="24"/>
                <w:lang w:val="ro-MD" w:eastAsia="ru-RU"/>
              </w:rPr>
              <w:t>.</w:t>
            </w:r>
          </w:p>
        </w:tc>
        <w:tc>
          <w:tcPr>
            <w:tcW w:w="1702" w:type="dxa"/>
          </w:tcPr>
          <w:p w14:paraId="35486A90" w14:textId="79C7FC28" w:rsidR="00955C99" w:rsidRDefault="00955C99" w:rsidP="001E25D0">
            <w:pPr>
              <w:spacing w:line="252" w:lineRule="exact"/>
              <w:jc w:val="center"/>
              <w:rPr>
                <w:b/>
              </w:rPr>
            </w:pPr>
            <w:r w:rsidRPr="00C8227B">
              <w:t>Pe parcursul anului</w:t>
            </w:r>
          </w:p>
        </w:tc>
        <w:tc>
          <w:tcPr>
            <w:tcW w:w="1418" w:type="dxa"/>
          </w:tcPr>
          <w:p w14:paraId="362CF134" w14:textId="08217A41" w:rsidR="00955C99" w:rsidRDefault="00955C99" w:rsidP="001E25D0">
            <w:pPr>
              <w:spacing w:line="252" w:lineRule="exact"/>
              <w:jc w:val="center"/>
              <w:rPr>
                <w:b/>
              </w:rPr>
            </w:pPr>
            <w:r>
              <w:t>Bugetul ANI</w:t>
            </w:r>
          </w:p>
        </w:tc>
        <w:tc>
          <w:tcPr>
            <w:tcW w:w="1701" w:type="dxa"/>
          </w:tcPr>
          <w:p w14:paraId="1EADD9DA" w14:textId="77777777" w:rsidR="00955C99" w:rsidRDefault="00955C99" w:rsidP="001E25D0">
            <w:pPr>
              <w:spacing w:line="252" w:lineRule="exact"/>
            </w:pPr>
            <w:r>
              <w:t>Cadru normativ imperfect;</w:t>
            </w:r>
          </w:p>
          <w:p w14:paraId="752E1807" w14:textId="7754C90C" w:rsidR="00955C99" w:rsidRDefault="00955C99" w:rsidP="001E25D0">
            <w:pPr>
              <w:spacing w:line="252" w:lineRule="exact"/>
              <w:rPr>
                <w:b/>
              </w:rPr>
            </w:pPr>
            <w:r>
              <w:t>Neîncadrarea în termenul legal.</w:t>
            </w:r>
          </w:p>
        </w:tc>
        <w:tc>
          <w:tcPr>
            <w:tcW w:w="992" w:type="dxa"/>
          </w:tcPr>
          <w:p w14:paraId="045CB0F8" w14:textId="075BBC80" w:rsidR="00955C99" w:rsidRDefault="00955C99" w:rsidP="00E06E15">
            <w:pPr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564" w:type="dxa"/>
          </w:tcPr>
          <w:p w14:paraId="72FDC746" w14:textId="09BFFE52" w:rsidR="00955C99" w:rsidRDefault="00955C99" w:rsidP="001E25D0">
            <w:pPr>
              <w:spacing w:line="252" w:lineRule="exact"/>
              <w:rPr>
                <w:b/>
              </w:rPr>
            </w:pPr>
            <w:r w:rsidRPr="002C75ED">
              <w:t>Legea nr. 132/2016, art. 33</w:t>
            </w:r>
          </w:p>
        </w:tc>
      </w:tr>
      <w:tr w:rsidR="00955C99" w14:paraId="7127163B" w14:textId="77777777" w:rsidTr="00955C99">
        <w:trPr>
          <w:trHeight w:val="322"/>
        </w:trPr>
        <w:tc>
          <w:tcPr>
            <w:tcW w:w="2263" w:type="dxa"/>
            <w:vMerge/>
          </w:tcPr>
          <w:p w14:paraId="6366590E" w14:textId="77777777" w:rsidR="00955C99" w:rsidRPr="00662795" w:rsidRDefault="00955C99" w:rsidP="002C75ED">
            <w:pPr>
              <w:spacing w:line="252" w:lineRule="exact"/>
              <w:rPr>
                <w:b/>
                <w:lang w:val="ro-MD"/>
              </w:rPr>
            </w:pPr>
          </w:p>
        </w:tc>
        <w:tc>
          <w:tcPr>
            <w:tcW w:w="3119" w:type="dxa"/>
          </w:tcPr>
          <w:p w14:paraId="68734F57" w14:textId="33FA07D8" w:rsidR="00955C99" w:rsidRPr="00FA3592" w:rsidRDefault="00955C99" w:rsidP="002C75ED">
            <w:pPr>
              <w:spacing w:line="252" w:lineRule="exact"/>
              <w:rPr>
                <w:b/>
                <w:lang w:val="ro-MD"/>
              </w:rPr>
            </w:pPr>
            <w:r>
              <w:rPr>
                <w:b/>
                <w:lang w:val="ro-MD"/>
              </w:rPr>
              <w:t xml:space="preserve">2.4.3. </w:t>
            </w:r>
            <w:r w:rsidRPr="00A054F6">
              <w:rPr>
                <w:b/>
                <w:lang w:val="ro-MD"/>
              </w:rPr>
              <w:t>Solicitarea încet</w:t>
            </w:r>
            <w:r>
              <w:rPr>
                <w:b/>
                <w:lang w:val="ro-MD"/>
              </w:rPr>
              <w:t>ării</w:t>
            </w:r>
            <w:r w:rsidRPr="00A054F6">
              <w:rPr>
                <w:b/>
                <w:lang w:val="ro-MD"/>
              </w:rPr>
              <w:t xml:space="preserve"> mandatului, a raporturilor de muncă sau de serviciu ale subiectului declarării și </w:t>
            </w:r>
            <w:r w:rsidRPr="00265025">
              <w:rPr>
                <w:b/>
                <w:lang w:val="ro-MD"/>
              </w:rPr>
              <w:t xml:space="preserve">și aplicarea interdicției </w:t>
            </w:r>
            <w:r w:rsidRPr="00A054F6">
              <w:rPr>
                <w:b/>
                <w:lang w:val="ro-MD"/>
              </w:rPr>
              <w:t>de a ocupa o funcție publică sau de demnitate publică</w:t>
            </w:r>
          </w:p>
        </w:tc>
        <w:tc>
          <w:tcPr>
            <w:tcW w:w="2408" w:type="dxa"/>
          </w:tcPr>
          <w:p w14:paraId="514D909B" w14:textId="6DADF7A8" w:rsidR="00955C99" w:rsidRDefault="00955C99" w:rsidP="002C75ED">
            <w:pPr>
              <w:spacing w:line="252" w:lineRule="exact"/>
              <w:rPr>
                <w:bCs/>
                <w:lang w:val="ro-MD"/>
              </w:rPr>
            </w:pPr>
            <w:r w:rsidRPr="00A054F6">
              <w:rPr>
                <w:bCs/>
                <w:lang w:val="ro-MD"/>
              </w:rPr>
              <w:t>Număr de solicitări încetării mandatului, a raporturilor de muncă sau de serviciu</w:t>
            </w:r>
            <w:r>
              <w:rPr>
                <w:bCs/>
                <w:lang w:val="ro-MD"/>
              </w:rPr>
              <w:t>;</w:t>
            </w:r>
          </w:p>
          <w:p w14:paraId="4602E77C" w14:textId="0CDCABFF" w:rsidR="00955C99" w:rsidRDefault="00955C99" w:rsidP="002C75ED">
            <w:pPr>
              <w:spacing w:line="252" w:lineRule="exact"/>
              <w:rPr>
                <w:bCs/>
                <w:lang w:val="ro-MD"/>
              </w:rPr>
            </w:pPr>
            <w:r>
              <w:rPr>
                <w:bCs/>
                <w:lang w:val="ro-MD"/>
              </w:rPr>
              <w:t xml:space="preserve">Numărul de refuzuri în </w:t>
            </w:r>
            <w:r w:rsidRPr="00A157BF">
              <w:rPr>
                <w:bCs/>
                <w:lang w:val="ro-MD"/>
              </w:rPr>
              <w:t>încet</w:t>
            </w:r>
            <w:r>
              <w:rPr>
                <w:bCs/>
                <w:lang w:val="ro-MD"/>
              </w:rPr>
              <w:t>area</w:t>
            </w:r>
            <w:r w:rsidRPr="00A157BF">
              <w:rPr>
                <w:bCs/>
                <w:lang w:val="ro-MD"/>
              </w:rPr>
              <w:t xml:space="preserve"> mandatului, a raporturilor de muncă sau de serviciu</w:t>
            </w:r>
            <w:r>
              <w:rPr>
                <w:bCs/>
                <w:lang w:val="ro-MD"/>
              </w:rPr>
              <w:t>;</w:t>
            </w:r>
          </w:p>
          <w:p w14:paraId="08BF0D2A" w14:textId="183F2BAD" w:rsidR="00955C99" w:rsidRDefault="00955C99" w:rsidP="002C75ED">
            <w:pPr>
              <w:spacing w:line="252" w:lineRule="exact"/>
              <w:rPr>
                <w:bCs/>
                <w:lang w:val="ro-MD"/>
              </w:rPr>
            </w:pPr>
            <w:r w:rsidRPr="00A157BF">
              <w:rPr>
                <w:bCs/>
                <w:lang w:val="ro-MD"/>
              </w:rPr>
              <w:t>Numărul de sancțiuni contravenționale aplicate</w:t>
            </w:r>
            <w:r>
              <w:rPr>
                <w:bCs/>
                <w:lang w:val="ro-MD"/>
              </w:rPr>
              <w:t>;</w:t>
            </w:r>
          </w:p>
          <w:p w14:paraId="4A7B5AE6" w14:textId="38C0D9D4" w:rsidR="00955C99" w:rsidRDefault="00955C99" w:rsidP="002C75ED">
            <w:pPr>
              <w:spacing w:line="252" w:lineRule="exact"/>
              <w:rPr>
                <w:bCs/>
                <w:lang w:val="ro-MD"/>
              </w:rPr>
            </w:pPr>
            <w:r w:rsidRPr="00B61831">
              <w:rPr>
                <w:bCs/>
                <w:lang w:val="ro-MD"/>
              </w:rPr>
              <w:t>Suma amenzilor aplicate;</w:t>
            </w:r>
          </w:p>
          <w:p w14:paraId="46909998" w14:textId="47A2EC5E" w:rsidR="00955C99" w:rsidRDefault="00955C99" w:rsidP="002C75ED">
            <w:pPr>
              <w:spacing w:line="252" w:lineRule="exact"/>
              <w:rPr>
                <w:bCs/>
                <w:lang w:val="ro-MD"/>
              </w:rPr>
            </w:pPr>
            <w:r>
              <w:rPr>
                <w:bCs/>
                <w:lang w:val="ro-MD"/>
              </w:rPr>
              <w:t xml:space="preserve">Număr de interdicții </w:t>
            </w:r>
            <w:r w:rsidRPr="00A054F6">
              <w:rPr>
                <w:bCs/>
                <w:lang w:val="ro-MD"/>
              </w:rPr>
              <w:t>de a ocupa o funcție publică sau de demnitate publică</w:t>
            </w:r>
            <w:r>
              <w:rPr>
                <w:bCs/>
                <w:lang w:val="ro-MD"/>
              </w:rPr>
              <w:t xml:space="preserve"> aplicate;</w:t>
            </w:r>
          </w:p>
          <w:p w14:paraId="2AB7B3F8" w14:textId="3BFB9408" w:rsidR="00955C99" w:rsidRPr="00A054F6" w:rsidRDefault="00955C99" w:rsidP="002C75ED">
            <w:pPr>
              <w:spacing w:line="252" w:lineRule="exact"/>
              <w:rPr>
                <w:bCs/>
                <w:lang w:val="ro-MD"/>
              </w:rPr>
            </w:pPr>
            <w:r>
              <w:rPr>
                <w:bCs/>
                <w:lang w:val="ro-MD"/>
              </w:rPr>
              <w:t xml:space="preserve">100% </w:t>
            </w:r>
            <w:r w:rsidRPr="00A157BF">
              <w:rPr>
                <w:bCs/>
                <w:lang w:val="ro-MD"/>
              </w:rPr>
              <w:t>Registrul de stat al persoanelor care au interdicție de a ocupa o funcție publică sau de demnitate publică</w:t>
            </w:r>
            <w:r>
              <w:rPr>
                <w:bCs/>
                <w:lang w:val="ro-MD"/>
              </w:rPr>
              <w:t xml:space="preserve"> completat.</w:t>
            </w:r>
          </w:p>
        </w:tc>
        <w:tc>
          <w:tcPr>
            <w:tcW w:w="1702" w:type="dxa"/>
          </w:tcPr>
          <w:p w14:paraId="647FF221" w14:textId="795D8C99" w:rsidR="00955C99" w:rsidRDefault="00955C99" w:rsidP="002C75ED">
            <w:pPr>
              <w:spacing w:line="252" w:lineRule="exact"/>
              <w:jc w:val="center"/>
              <w:rPr>
                <w:b/>
              </w:rPr>
            </w:pPr>
            <w:r w:rsidRPr="00C8227B">
              <w:t>Pe parcursul anului</w:t>
            </w:r>
          </w:p>
        </w:tc>
        <w:tc>
          <w:tcPr>
            <w:tcW w:w="1418" w:type="dxa"/>
          </w:tcPr>
          <w:p w14:paraId="1B78CF4E" w14:textId="14E7CB36" w:rsidR="00955C99" w:rsidRDefault="00955C99" w:rsidP="002C75ED">
            <w:pPr>
              <w:spacing w:line="252" w:lineRule="exact"/>
              <w:jc w:val="center"/>
              <w:rPr>
                <w:b/>
              </w:rPr>
            </w:pPr>
            <w:r>
              <w:t>Bugetul ANI</w:t>
            </w:r>
          </w:p>
        </w:tc>
        <w:tc>
          <w:tcPr>
            <w:tcW w:w="1701" w:type="dxa"/>
          </w:tcPr>
          <w:p w14:paraId="04B5ABB8" w14:textId="6B7AF3C3" w:rsidR="00955C99" w:rsidRPr="002C75ED" w:rsidRDefault="00955C99" w:rsidP="002C75ED">
            <w:pPr>
              <w:spacing w:line="252" w:lineRule="exact"/>
              <w:rPr>
                <w:bCs/>
              </w:rPr>
            </w:pPr>
            <w:r w:rsidRPr="00D77915">
              <w:t>Refuzul conducătorului organizației publice, organului sau a persoanei responsabile de numirea în funcție de a înceta mandatul sau raporturile de muncă sau serviciu</w:t>
            </w:r>
          </w:p>
        </w:tc>
        <w:tc>
          <w:tcPr>
            <w:tcW w:w="992" w:type="dxa"/>
          </w:tcPr>
          <w:p w14:paraId="48897727" w14:textId="6DE88736" w:rsidR="00955C99" w:rsidRDefault="00955C99" w:rsidP="002C75ED">
            <w:pPr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564" w:type="dxa"/>
          </w:tcPr>
          <w:p w14:paraId="5CACEDAE" w14:textId="6883CAAC" w:rsidR="00955C99" w:rsidRDefault="00955C99" w:rsidP="002C75ED">
            <w:pPr>
              <w:spacing w:line="252" w:lineRule="exact"/>
              <w:rPr>
                <w:b/>
              </w:rPr>
            </w:pPr>
            <w:r w:rsidRPr="002C75ED">
              <w:t>Legea nr. 132/2016, art. 3</w:t>
            </w:r>
            <w:r>
              <w:t>4, alin. (3)</w:t>
            </w:r>
          </w:p>
        </w:tc>
      </w:tr>
      <w:bookmarkEnd w:id="0"/>
      <w:tr w:rsidR="00955C99" w14:paraId="0554222E" w14:textId="77777777" w:rsidTr="00955C99">
        <w:trPr>
          <w:trHeight w:val="322"/>
        </w:trPr>
        <w:tc>
          <w:tcPr>
            <w:tcW w:w="15167" w:type="dxa"/>
            <w:gridSpan w:val="8"/>
            <w:shd w:val="clear" w:color="auto" w:fill="EAF1DD" w:themeFill="accent3" w:themeFillTint="33"/>
          </w:tcPr>
          <w:p w14:paraId="7526C7CA" w14:textId="77777777" w:rsidR="00955C99" w:rsidRDefault="00955C99" w:rsidP="00797532">
            <w:pPr>
              <w:spacing w:line="252" w:lineRule="exact"/>
              <w:jc w:val="center"/>
              <w:rPr>
                <w:b/>
                <w:lang w:val="ro-MD"/>
              </w:rPr>
            </w:pPr>
            <w:r>
              <w:rPr>
                <w:b/>
              </w:rPr>
              <w:t xml:space="preserve">OBIECTIVUL NR. 3: </w:t>
            </w:r>
            <w:r w:rsidRPr="00C86B26">
              <w:rPr>
                <w:b/>
                <w:lang w:val="ro-MD"/>
              </w:rPr>
              <w:t xml:space="preserve">CONTROLUL </w:t>
            </w:r>
            <w:r w:rsidRPr="00E06E15">
              <w:rPr>
                <w:b/>
                <w:lang w:val="ro-MD"/>
              </w:rPr>
              <w:t xml:space="preserve">PRIVIND RESPECTAREA REGIMULUI JURIDIC AL CONFLICTELOR DE INTERESE, </w:t>
            </w:r>
          </w:p>
          <w:p w14:paraId="786993B3" w14:textId="6EC420AF" w:rsidR="00955C99" w:rsidRDefault="00955C99" w:rsidP="00797532">
            <w:pPr>
              <w:spacing w:line="252" w:lineRule="exact"/>
              <w:jc w:val="center"/>
              <w:rPr>
                <w:b/>
              </w:rPr>
            </w:pPr>
            <w:r w:rsidRPr="00E06E15">
              <w:rPr>
                <w:b/>
                <w:lang w:val="ro-MD"/>
              </w:rPr>
              <w:t>AL INCOMPATIBILITĂȚILOR, RESTRICȚIILOR ȘI LIMITĂRILOR</w:t>
            </w:r>
          </w:p>
        </w:tc>
      </w:tr>
      <w:tr w:rsidR="00955C99" w14:paraId="1A346A79" w14:textId="77777777" w:rsidTr="00955C99">
        <w:trPr>
          <w:trHeight w:val="322"/>
        </w:trPr>
        <w:tc>
          <w:tcPr>
            <w:tcW w:w="2263" w:type="dxa"/>
            <w:vMerge w:val="restart"/>
          </w:tcPr>
          <w:p w14:paraId="0D23F391" w14:textId="05F58F20" w:rsidR="00955C99" w:rsidRPr="00662795" w:rsidRDefault="00955C99" w:rsidP="00E06E15">
            <w:pPr>
              <w:spacing w:line="252" w:lineRule="exact"/>
              <w:rPr>
                <w:b/>
                <w:lang w:val="ro-MD"/>
              </w:rPr>
            </w:pPr>
            <w:r>
              <w:rPr>
                <w:b/>
                <w:lang w:val="ro-MD"/>
              </w:rPr>
              <w:t>3</w:t>
            </w:r>
            <w:r w:rsidRPr="004623EF">
              <w:rPr>
                <w:b/>
                <w:lang w:val="ro-MD"/>
              </w:rPr>
              <w:t>.</w:t>
            </w:r>
            <w:r>
              <w:rPr>
                <w:b/>
                <w:lang w:val="ro-MD"/>
              </w:rPr>
              <w:t>1</w:t>
            </w:r>
            <w:r w:rsidRPr="004623EF">
              <w:rPr>
                <w:b/>
                <w:lang w:val="ro-MD"/>
              </w:rPr>
              <w:t xml:space="preserve">. </w:t>
            </w:r>
            <w:r w:rsidRPr="004623EF">
              <w:rPr>
                <w:b/>
                <w:sz w:val="24"/>
                <w:szCs w:val="24"/>
                <w:lang w:val="ro-MD"/>
              </w:rPr>
              <w:t xml:space="preserve">Inițierea controlului </w:t>
            </w:r>
            <w:r w:rsidRPr="00E06E15">
              <w:rPr>
                <w:b/>
                <w:sz w:val="24"/>
                <w:szCs w:val="24"/>
                <w:lang w:val="ro-MD"/>
              </w:rPr>
              <w:t>privind respectarea regimului juridic al conflictelor de interese, al incompatibilitățilo</w:t>
            </w:r>
            <w:r>
              <w:rPr>
                <w:b/>
                <w:sz w:val="24"/>
                <w:szCs w:val="24"/>
                <w:lang w:val="ro-MD"/>
              </w:rPr>
              <w:t>r</w:t>
            </w:r>
            <w:r w:rsidRPr="00E06E15">
              <w:rPr>
                <w:b/>
                <w:sz w:val="24"/>
                <w:szCs w:val="24"/>
                <w:lang w:val="ro-MD"/>
              </w:rPr>
              <w:t>, restricțiilor și limitărilor</w:t>
            </w:r>
          </w:p>
        </w:tc>
        <w:tc>
          <w:tcPr>
            <w:tcW w:w="3119" w:type="dxa"/>
          </w:tcPr>
          <w:p w14:paraId="09E5E3A0" w14:textId="6F59B88F" w:rsidR="00955C99" w:rsidRPr="00A46372" w:rsidRDefault="00955C99" w:rsidP="00E06E15">
            <w:pPr>
              <w:rPr>
                <w:b/>
                <w:bCs/>
                <w:sz w:val="24"/>
                <w:szCs w:val="24"/>
                <w:lang w:val="ro-MD"/>
              </w:rPr>
            </w:pPr>
            <w:r>
              <w:rPr>
                <w:b/>
                <w:bCs/>
                <w:lang w:val="ro-MD"/>
              </w:rPr>
              <w:t>3</w:t>
            </w:r>
            <w:r w:rsidRPr="00A46372">
              <w:rPr>
                <w:b/>
                <w:bCs/>
                <w:lang w:val="ro-MD"/>
              </w:rPr>
              <w:t>.</w:t>
            </w:r>
            <w:r>
              <w:rPr>
                <w:b/>
                <w:bCs/>
                <w:lang w:val="ro-MD"/>
              </w:rPr>
              <w:t>1</w:t>
            </w:r>
            <w:r w:rsidRPr="00A46372">
              <w:rPr>
                <w:b/>
                <w:bCs/>
                <w:lang w:val="ro-MD"/>
              </w:rPr>
              <w:t xml:space="preserve">.1. </w:t>
            </w:r>
            <w:r w:rsidRPr="00A46372">
              <w:rPr>
                <w:b/>
                <w:bCs/>
                <w:sz w:val="24"/>
                <w:szCs w:val="24"/>
                <w:lang w:val="ro-MD"/>
              </w:rPr>
              <w:t>Distribuirea aleatorie și</w:t>
            </w:r>
            <w:r>
              <w:rPr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A46372">
              <w:rPr>
                <w:b/>
                <w:bCs/>
                <w:sz w:val="24"/>
                <w:szCs w:val="24"/>
                <w:lang w:val="ro-MD"/>
              </w:rPr>
              <w:t>verificarea prealabilă a sesizărilor:</w:t>
            </w:r>
          </w:p>
          <w:p w14:paraId="535A3862" w14:textId="77777777" w:rsidR="00955C99" w:rsidRPr="00A46372" w:rsidRDefault="00955C99" w:rsidP="00E06E15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val="ro-MD" w:eastAsia="ru-RU"/>
              </w:rPr>
            </w:pPr>
            <w:r w:rsidRPr="00A46372">
              <w:rPr>
                <w:b/>
                <w:bCs/>
                <w:sz w:val="24"/>
                <w:szCs w:val="24"/>
                <w:lang w:val="ro-MD" w:eastAsia="ru-RU"/>
              </w:rPr>
              <w:t>- din oficiu;</w:t>
            </w:r>
          </w:p>
          <w:p w14:paraId="4731D77A" w14:textId="77777777" w:rsidR="00955C99" w:rsidRPr="00A46372" w:rsidRDefault="00955C99" w:rsidP="00E06E15">
            <w:pPr>
              <w:spacing w:line="252" w:lineRule="exact"/>
              <w:rPr>
                <w:b/>
                <w:bCs/>
                <w:sz w:val="24"/>
                <w:szCs w:val="24"/>
                <w:lang w:val="ro-MD" w:eastAsia="ru-RU"/>
              </w:rPr>
            </w:pPr>
            <w:r w:rsidRPr="00A46372">
              <w:rPr>
                <w:b/>
                <w:bCs/>
                <w:sz w:val="24"/>
                <w:szCs w:val="24"/>
                <w:lang w:val="ro-MD" w:eastAsia="ru-RU"/>
              </w:rPr>
              <w:t>- depuse de persoane fizice sau persoane juridice</w:t>
            </w:r>
          </w:p>
          <w:p w14:paraId="5E242EEC" w14:textId="77777777" w:rsidR="00955C99" w:rsidRPr="007C3394" w:rsidRDefault="00955C99" w:rsidP="00E06E15">
            <w:pPr>
              <w:spacing w:line="252" w:lineRule="exact"/>
              <w:rPr>
                <w:sz w:val="24"/>
                <w:szCs w:val="24"/>
                <w:lang w:val="ro-MD" w:eastAsia="ru-RU"/>
              </w:rPr>
            </w:pPr>
          </w:p>
          <w:p w14:paraId="3743AFE8" w14:textId="77777777" w:rsidR="00955C99" w:rsidRPr="00662795" w:rsidRDefault="00955C99" w:rsidP="00E06E15">
            <w:pPr>
              <w:spacing w:line="252" w:lineRule="exact"/>
              <w:rPr>
                <w:b/>
                <w:lang w:val="ro-MD"/>
              </w:rPr>
            </w:pPr>
          </w:p>
        </w:tc>
        <w:tc>
          <w:tcPr>
            <w:tcW w:w="2408" w:type="dxa"/>
          </w:tcPr>
          <w:p w14:paraId="2D28F824" w14:textId="77777777" w:rsidR="00955C99" w:rsidRPr="007C3394" w:rsidRDefault="00955C99" w:rsidP="00E06E15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7C3394">
              <w:rPr>
                <w:sz w:val="24"/>
                <w:szCs w:val="24"/>
                <w:lang w:val="ro-MD" w:eastAsia="ru-RU"/>
              </w:rPr>
              <w:t>N</w:t>
            </w:r>
            <w:r>
              <w:rPr>
                <w:sz w:val="24"/>
                <w:szCs w:val="24"/>
                <w:lang w:val="ro-MD" w:eastAsia="ru-RU"/>
              </w:rPr>
              <w:t>umăr</w:t>
            </w:r>
            <w:r w:rsidRPr="007C3394">
              <w:rPr>
                <w:sz w:val="24"/>
                <w:szCs w:val="24"/>
                <w:lang w:val="ro-MD" w:eastAsia="ru-RU"/>
              </w:rPr>
              <w:t xml:space="preserve"> de sesizări distribuite aleatoriu și verificate prealabil, </w:t>
            </w:r>
            <w:r>
              <w:rPr>
                <w:sz w:val="24"/>
                <w:szCs w:val="24"/>
                <w:lang w:val="ro-MD" w:eastAsia="ru-RU"/>
              </w:rPr>
              <w:t>depuse din oficiu;</w:t>
            </w:r>
          </w:p>
          <w:p w14:paraId="3AC033E5" w14:textId="17C43FD8" w:rsidR="00955C99" w:rsidRPr="00662795" w:rsidRDefault="00955C99" w:rsidP="00E06E15">
            <w:pPr>
              <w:spacing w:line="252" w:lineRule="exact"/>
              <w:rPr>
                <w:b/>
                <w:lang w:val="ro-MD"/>
              </w:rPr>
            </w:pPr>
            <w:r w:rsidRPr="00857429">
              <w:rPr>
                <w:sz w:val="24"/>
                <w:szCs w:val="24"/>
                <w:lang w:val="ro-MD" w:eastAsia="ru-RU"/>
              </w:rPr>
              <w:t>Număr de sesizări distribuite aleatoriu și verificate prealabil, depuse d</w:t>
            </w:r>
            <w:r>
              <w:rPr>
                <w:sz w:val="24"/>
                <w:szCs w:val="24"/>
                <w:lang w:val="ro-MD" w:eastAsia="ru-RU"/>
              </w:rPr>
              <w:t>e persoane fizice sau juridice.</w:t>
            </w:r>
          </w:p>
        </w:tc>
        <w:tc>
          <w:tcPr>
            <w:tcW w:w="1702" w:type="dxa"/>
          </w:tcPr>
          <w:p w14:paraId="7A939F25" w14:textId="5ED1EEE0" w:rsidR="00955C99" w:rsidRDefault="00955C99" w:rsidP="00E06E15">
            <w:pPr>
              <w:spacing w:line="252" w:lineRule="exact"/>
              <w:jc w:val="center"/>
              <w:rPr>
                <w:b/>
              </w:rPr>
            </w:pPr>
            <w:r w:rsidRPr="00C8227B">
              <w:t>Pe parcursul anului</w:t>
            </w:r>
          </w:p>
        </w:tc>
        <w:tc>
          <w:tcPr>
            <w:tcW w:w="1418" w:type="dxa"/>
          </w:tcPr>
          <w:p w14:paraId="0C4D4F2C" w14:textId="36C5E410" w:rsidR="00955C99" w:rsidRDefault="00955C99" w:rsidP="00E06E15">
            <w:pPr>
              <w:spacing w:line="252" w:lineRule="exact"/>
              <w:jc w:val="center"/>
              <w:rPr>
                <w:b/>
              </w:rPr>
            </w:pPr>
            <w:r>
              <w:t>Bugetul ANI</w:t>
            </w:r>
          </w:p>
        </w:tc>
        <w:tc>
          <w:tcPr>
            <w:tcW w:w="1701" w:type="dxa"/>
          </w:tcPr>
          <w:p w14:paraId="0CE300DC" w14:textId="60CB07BC" w:rsidR="00955C99" w:rsidRDefault="00955C99" w:rsidP="00E06E15">
            <w:pPr>
              <w:spacing w:line="252" w:lineRule="exact"/>
              <w:rPr>
                <w:b/>
              </w:rPr>
            </w:pPr>
            <w:r w:rsidRPr="002D483F">
              <w:t>Nu au fost identificate</w:t>
            </w:r>
          </w:p>
        </w:tc>
        <w:tc>
          <w:tcPr>
            <w:tcW w:w="992" w:type="dxa"/>
          </w:tcPr>
          <w:p w14:paraId="67F4B3E7" w14:textId="77777777" w:rsidR="00955C99" w:rsidRDefault="00955C99" w:rsidP="00E06E15">
            <w:pPr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  <w:p w14:paraId="7BA4C266" w14:textId="31A68161" w:rsidR="00955C99" w:rsidRDefault="00955C99" w:rsidP="00E06E15">
            <w:pPr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STI</w:t>
            </w:r>
          </w:p>
        </w:tc>
        <w:tc>
          <w:tcPr>
            <w:tcW w:w="1564" w:type="dxa"/>
          </w:tcPr>
          <w:p w14:paraId="7AC2B205" w14:textId="5BBE459F" w:rsidR="00955C99" w:rsidRDefault="00955C99" w:rsidP="00E06E15">
            <w:pPr>
              <w:spacing w:line="252" w:lineRule="exact"/>
              <w:rPr>
                <w:b/>
              </w:rPr>
            </w:pPr>
            <w:r w:rsidRPr="002A00A2">
              <w:t>Legea nr. 132/2016, art.</w:t>
            </w:r>
            <w:r>
              <w:t xml:space="preserve"> 30</w:t>
            </w:r>
          </w:p>
        </w:tc>
      </w:tr>
      <w:tr w:rsidR="00955C99" w14:paraId="2967896B" w14:textId="77777777" w:rsidTr="00955C99">
        <w:trPr>
          <w:trHeight w:val="322"/>
        </w:trPr>
        <w:tc>
          <w:tcPr>
            <w:tcW w:w="2263" w:type="dxa"/>
            <w:vMerge/>
          </w:tcPr>
          <w:p w14:paraId="5F74DCBC" w14:textId="77777777" w:rsidR="00955C99" w:rsidRDefault="00955C99" w:rsidP="00E2194A">
            <w:pPr>
              <w:spacing w:line="252" w:lineRule="exact"/>
              <w:rPr>
                <w:b/>
                <w:lang w:val="ro-MD"/>
              </w:rPr>
            </w:pPr>
          </w:p>
        </w:tc>
        <w:tc>
          <w:tcPr>
            <w:tcW w:w="3119" w:type="dxa"/>
          </w:tcPr>
          <w:p w14:paraId="21450EE9" w14:textId="2A4B5330" w:rsidR="00955C99" w:rsidRPr="00E2194A" w:rsidRDefault="00955C99" w:rsidP="00E2194A">
            <w:pPr>
              <w:rPr>
                <w:b/>
                <w:bCs/>
                <w:sz w:val="24"/>
                <w:szCs w:val="24"/>
                <w:lang w:val="ro-MD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E2194A">
              <w:rPr>
                <w:b/>
                <w:sz w:val="24"/>
                <w:szCs w:val="24"/>
              </w:rPr>
              <w:t>.1.2 Asigurarea accesului la baze de date, deținute de entități deținătoare de registre de stat, de alte informații necesare pentru îndeplinirea eficientă a funcțiilor ANI, indiferent de forma lor juridică de organizare</w:t>
            </w:r>
          </w:p>
        </w:tc>
        <w:tc>
          <w:tcPr>
            <w:tcW w:w="2408" w:type="dxa"/>
          </w:tcPr>
          <w:p w14:paraId="7159C8B9" w14:textId="463B83E8" w:rsidR="00955C99" w:rsidRPr="00E2194A" w:rsidRDefault="00955C99" w:rsidP="00E2194A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E2194A">
              <w:rPr>
                <w:bCs/>
                <w:sz w:val="24"/>
                <w:szCs w:val="24"/>
              </w:rPr>
              <w:t>Numărul de entități deținătoare de informații, care acordă accesul la informații.</w:t>
            </w:r>
          </w:p>
        </w:tc>
        <w:tc>
          <w:tcPr>
            <w:tcW w:w="1702" w:type="dxa"/>
          </w:tcPr>
          <w:p w14:paraId="1C76575F" w14:textId="74402EC0" w:rsidR="00955C99" w:rsidRPr="00E2194A" w:rsidRDefault="00955C99" w:rsidP="00E2194A">
            <w:pPr>
              <w:spacing w:line="252" w:lineRule="exact"/>
              <w:jc w:val="center"/>
              <w:rPr>
                <w:sz w:val="24"/>
                <w:szCs w:val="24"/>
              </w:rPr>
            </w:pPr>
            <w:r w:rsidRPr="00E2194A">
              <w:rPr>
                <w:sz w:val="24"/>
                <w:szCs w:val="24"/>
              </w:rPr>
              <w:t>Pe parcursul anului</w:t>
            </w:r>
          </w:p>
        </w:tc>
        <w:tc>
          <w:tcPr>
            <w:tcW w:w="1418" w:type="dxa"/>
          </w:tcPr>
          <w:p w14:paraId="03029C3A" w14:textId="5D4E62ED" w:rsidR="00955C99" w:rsidRPr="00E2194A" w:rsidRDefault="00955C99" w:rsidP="00E2194A">
            <w:pPr>
              <w:spacing w:line="252" w:lineRule="exact"/>
              <w:jc w:val="center"/>
              <w:rPr>
                <w:sz w:val="24"/>
                <w:szCs w:val="24"/>
              </w:rPr>
            </w:pPr>
            <w:r w:rsidRPr="00E2194A">
              <w:rPr>
                <w:sz w:val="24"/>
                <w:szCs w:val="24"/>
              </w:rPr>
              <w:t>Bugetul ANI</w:t>
            </w:r>
          </w:p>
        </w:tc>
        <w:tc>
          <w:tcPr>
            <w:tcW w:w="1701" w:type="dxa"/>
          </w:tcPr>
          <w:p w14:paraId="162FFFD7" w14:textId="2335FC96" w:rsidR="00955C99" w:rsidRPr="00E2194A" w:rsidRDefault="00955C99" w:rsidP="00E2194A">
            <w:pPr>
              <w:spacing w:line="252" w:lineRule="exact"/>
              <w:rPr>
                <w:sz w:val="24"/>
                <w:szCs w:val="24"/>
              </w:rPr>
            </w:pPr>
            <w:r w:rsidRPr="00E2194A">
              <w:rPr>
                <w:sz w:val="24"/>
                <w:szCs w:val="24"/>
              </w:rPr>
              <w:t xml:space="preserve">Refuzul în acces la baze de date, deținute de entități deținătoare de registre de stat,   </w:t>
            </w:r>
          </w:p>
        </w:tc>
        <w:tc>
          <w:tcPr>
            <w:tcW w:w="992" w:type="dxa"/>
          </w:tcPr>
          <w:p w14:paraId="6927BBD7" w14:textId="77777777" w:rsidR="00955C99" w:rsidRPr="00E2194A" w:rsidRDefault="00955C99" w:rsidP="00E2194A">
            <w:pPr>
              <w:spacing w:line="252" w:lineRule="exact"/>
              <w:jc w:val="center"/>
              <w:rPr>
                <w:b/>
                <w:sz w:val="24"/>
                <w:szCs w:val="24"/>
              </w:rPr>
            </w:pPr>
            <w:r w:rsidRPr="00E2194A">
              <w:rPr>
                <w:b/>
                <w:sz w:val="24"/>
                <w:szCs w:val="24"/>
              </w:rPr>
              <w:t>II</w:t>
            </w:r>
          </w:p>
          <w:p w14:paraId="345E0D89" w14:textId="77777777" w:rsidR="00955C99" w:rsidRPr="00E2194A" w:rsidRDefault="00955C99" w:rsidP="00E2194A">
            <w:pPr>
              <w:spacing w:line="252" w:lineRule="exact"/>
              <w:jc w:val="center"/>
              <w:rPr>
                <w:b/>
                <w:sz w:val="24"/>
                <w:szCs w:val="24"/>
              </w:rPr>
            </w:pPr>
            <w:r w:rsidRPr="00E2194A">
              <w:rPr>
                <w:b/>
                <w:sz w:val="24"/>
                <w:szCs w:val="24"/>
              </w:rPr>
              <w:t>STI</w:t>
            </w:r>
          </w:p>
          <w:p w14:paraId="4A76995F" w14:textId="77777777" w:rsidR="00955C99" w:rsidRPr="00E2194A" w:rsidRDefault="00955C99" w:rsidP="00E2194A">
            <w:pPr>
              <w:spacing w:line="252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14:paraId="42E6C02E" w14:textId="1739FFDD" w:rsidR="00955C99" w:rsidRPr="00E2194A" w:rsidRDefault="00955C99" w:rsidP="00E2194A">
            <w:pPr>
              <w:spacing w:line="252" w:lineRule="exact"/>
              <w:rPr>
                <w:sz w:val="24"/>
                <w:szCs w:val="24"/>
              </w:rPr>
            </w:pPr>
            <w:r w:rsidRPr="00E2194A">
              <w:rPr>
                <w:sz w:val="24"/>
                <w:szCs w:val="24"/>
              </w:rPr>
              <w:t>Legea nr. 132/2016, art. 2, alin. (4)</w:t>
            </w:r>
          </w:p>
        </w:tc>
      </w:tr>
      <w:tr w:rsidR="00955C99" w14:paraId="35FDE0C9" w14:textId="77777777" w:rsidTr="00955C99">
        <w:trPr>
          <w:trHeight w:val="322"/>
        </w:trPr>
        <w:tc>
          <w:tcPr>
            <w:tcW w:w="2263" w:type="dxa"/>
            <w:vMerge/>
          </w:tcPr>
          <w:p w14:paraId="1DB95E19" w14:textId="77777777" w:rsidR="00955C99" w:rsidRDefault="00955C99" w:rsidP="00E2194A">
            <w:pPr>
              <w:spacing w:line="252" w:lineRule="exact"/>
              <w:rPr>
                <w:b/>
                <w:lang w:val="ro-MD"/>
              </w:rPr>
            </w:pPr>
          </w:p>
        </w:tc>
        <w:tc>
          <w:tcPr>
            <w:tcW w:w="3119" w:type="dxa"/>
          </w:tcPr>
          <w:p w14:paraId="6B5BA179" w14:textId="2841ACEB" w:rsidR="00955C99" w:rsidRDefault="00955C99" w:rsidP="00E2194A">
            <w:pPr>
              <w:rPr>
                <w:b/>
                <w:bCs/>
                <w:lang w:val="ro-MD"/>
              </w:rPr>
            </w:pPr>
            <w:r>
              <w:rPr>
                <w:b/>
                <w:bCs/>
                <w:sz w:val="24"/>
                <w:szCs w:val="24"/>
                <w:lang w:val="ro-MD" w:eastAsia="ru-RU"/>
              </w:rPr>
              <w:t>3</w:t>
            </w:r>
            <w:r w:rsidRPr="00857429">
              <w:rPr>
                <w:b/>
                <w:bCs/>
                <w:sz w:val="24"/>
                <w:szCs w:val="24"/>
                <w:lang w:val="ro-MD" w:eastAsia="ru-RU"/>
              </w:rPr>
              <w:t>.</w:t>
            </w:r>
            <w:r>
              <w:rPr>
                <w:b/>
                <w:bCs/>
                <w:sz w:val="24"/>
                <w:szCs w:val="24"/>
                <w:lang w:val="ro-MD" w:eastAsia="ru-RU"/>
              </w:rPr>
              <w:t>1</w:t>
            </w:r>
            <w:r w:rsidRPr="00857429">
              <w:rPr>
                <w:b/>
                <w:bCs/>
                <w:sz w:val="24"/>
                <w:szCs w:val="24"/>
                <w:lang w:val="ro-MD" w:eastAsia="ru-RU"/>
              </w:rPr>
              <w:t>.</w:t>
            </w:r>
            <w:r>
              <w:rPr>
                <w:b/>
                <w:bCs/>
                <w:sz w:val="24"/>
                <w:szCs w:val="24"/>
                <w:lang w:val="ro-MD" w:eastAsia="ru-RU"/>
              </w:rPr>
              <w:t>3</w:t>
            </w:r>
            <w:r w:rsidRPr="00857429">
              <w:rPr>
                <w:b/>
                <w:bCs/>
                <w:sz w:val="24"/>
                <w:szCs w:val="24"/>
                <w:lang w:val="ro-MD" w:eastAsia="ru-RU"/>
              </w:rPr>
              <w:t xml:space="preserve">. Întocmirea  proceselor-verbale de inițiere sau de refuz al inițierii controlului </w:t>
            </w:r>
            <w:r w:rsidRPr="0013221A">
              <w:rPr>
                <w:b/>
                <w:bCs/>
                <w:sz w:val="24"/>
                <w:szCs w:val="24"/>
                <w:lang w:val="ro-MD" w:eastAsia="ru-RU"/>
              </w:rPr>
              <w:t>privind respectarea regimului juridic al conflictelor de interese, al</w:t>
            </w:r>
            <w:r>
              <w:rPr>
                <w:b/>
                <w:bCs/>
                <w:sz w:val="24"/>
                <w:szCs w:val="24"/>
                <w:lang w:val="ro-MD" w:eastAsia="ru-RU"/>
              </w:rPr>
              <w:t xml:space="preserve"> </w:t>
            </w:r>
            <w:r w:rsidRPr="0013221A">
              <w:rPr>
                <w:b/>
                <w:bCs/>
                <w:sz w:val="24"/>
                <w:szCs w:val="24"/>
                <w:lang w:val="ro-MD" w:eastAsia="ru-RU"/>
              </w:rPr>
              <w:t>incompatibilităților, restricțiilor și limitărilor</w:t>
            </w:r>
          </w:p>
        </w:tc>
        <w:tc>
          <w:tcPr>
            <w:tcW w:w="2408" w:type="dxa"/>
          </w:tcPr>
          <w:p w14:paraId="6E6158F8" w14:textId="77777777" w:rsidR="00955C99" w:rsidRDefault="00955C99" w:rsidP="00E2194A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857429">
              <w:rPr>
                <w:sz w:val="24"/>
                <w:szCs w:val="24"/>
                <w:lang w:val="ro-MD" w:eastAsia="ru-RU"/>
              </w:rPr>
              <w:t>Numărul de procese-verbale întocmite</w:t>
            </w:r>
            <w:r>
              <w:rPr>
                <w:sz w:val="24"/>
                <w:szCs w:val="24"/>
                <w:lang w:val="ro-MD" w:eastAsia="ru-RU"/>
              </w:rPr>
              <w:t xml:space="preserve"> de inițiere a controlului;</w:t>
            </w:r>
          </w:p>
          <w:p w14:paraId="279F0C92" w14:textId="77777777" w:rsidR="00955C99" w:rsidRDefault="00955C99" w:rsidP="00E2194A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>
              <w:rPr>
                <w:sz w:val="24"/>
                <w:szCs w:val="24"/>
                <w:lang w:val="ro-MD" w:eastAsia="ru-RU"/>
              </w:rPr>
              <w:t>Număr de procese-verbale de refuz în inițiere;</w:t>
            </w:r>
          </w:p>
          <w:p w14:paraId="354E883B" w14:textId="1BB1F4DD" w:rsidR="00955C99" w:rsidRPr="007C3394" w:rsidRDefault="00955C99" w:rsidP="00E2194A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>
              <w:rPr>
                <w:sz w:val="24"/>
                <w:szCs w:val="24"/>
                <w:lang w:val="ro-MD" w:eastAsia="ru-RU"/>
              </w:rPr>
              <w:t>Numărul proceselor-verbale de inițiere sau refuz contestate în instanța de judecată.</w:t>
            </w:r>
          </w:p>
        </w:tc>
        <w:tc>
          <w:tcPr>
            <w:tcW w:w="1702" w:type="dxa"/>
          </w:tcPr>
          <w:p w14:paraId="20CD2138" w14:textId="150B8221" w:rsidR="00955C99" w:rsidRPr="00C8227B" w:rsidRDefault="00955C99" w:rsidP="00E2194A">
            <w:pPr>
              <w:spacing w:line="252" w:lineRule="exact"/>
              <w:jc w:val="center"/>
            </w:pPr>
            <w:r w:rsidRPr="00C8227B">
              <w:t>Pe parcursul anului</w:t>
            </w:r>
          </w:p>
        </w:tc>
        <w:tc>
          <w:tcPr>
            <w:tcW w:w="1418" w:type="dxa"/>
          </w:tcPr>
          <w:p w14:paraId="78801664" w14:textId="758BD62C" w:rsidR="00955C99" w:rsidRDefault="00955C99" w:rsidP="00E2194A">
            <w:pPr>
              <w:spacing w:line="252" w:lineRule="exact"/>
              <w:jc w:val="center"/>
            </w:pPr>
            <w:r>
              <w:t>Bugetul ANI</w:t>
            </w:r>
          </w:p>
        </w:tc>
        <w:tc>
          <w:tcPr>
            <w:tcW w:w="1701" w:type="dxa"/>
          </w:tcPr>
          <w:p w14:paraId="64E7EB3E" w14:textId="77777777" w:rsidR="00955C99" w:rsidRPr="002D483F" w:rsidRDefault="00955C99" w:rsidP="00E2194A">
            <w:pPr>
              <w:spacing w:line="252" w:lineRule="exact"/>
            </w:pPr>
          </w:p>
        </w:tc>
        <w:tc>
          <w:tcPr>
            <w:tcW w:w="992" w:type="dxa"/>
          </w:tcPr>
          <w:p w14:paraId="30389F89" w14:textId="10A439F1" w:rsidR="00955C99" w:rsidRDefault="00955C99" w:rsidP="00E2194A">
            <w:pPr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564" w:type="dxa"/>
          </w:tcPr>
          <w:p w14:paraId="074D27D6" w14:textId="074F9205" w:rsidR="00955C99" w:rsidRPr="002A00A2" w:rsidRDefault="00955C99" w:rsidP="00E2194A">
            <w:pPr>
              <w:spacing w:line="252" w:lineRule="exact"/>
            </w:pPr>
            <w:r w:rsidRPr="002A00A2">
              <w:t>Legea nr. 132/2016, art.</w:t>
            </w:r>
            <w:r>
              <w:t xml:space="preserve"> 31</w:t>
            </w:r>
          </w:p>
        </w:tc>
      </w:tr>
      <w:tr w:rsidR="00955C99" w14:paraId="435A1691" w14:textId="77777777" w:rsidTr="00955C99">
        <w:trPr>
          <w:trHeight w:val="322"/>
        </w:trPr>
        <w:tc>
          <w:tcPr>
            <w:tcW w:w="2263" w:type="dxa"/>
            <w:vMerge w:val="restart"/>
          </w:tcPr>
          <w:p w14:paraId="6B475615" w14:textId="35A1B8A1" w:rsidR="00955C99" w:rsidRDefault="00955C99" w:rsidP="00E2194A">
            <w:pPr>
              <w:spacing w:line="252" w:lineRule="exact"/>
              <w:rPr>
                <w:b/>
                <w:lang w:val="ro-MD"/>
              </w:rPr>
            </w:pPr>
            <w:r>
              <w:rPr>
                <w:b/>
                <w:lang w:val="ro-MD"/>
              </w:rPr>
              <w:t>3</w:t>
            </w:r>
            <w:r w:rsidRPr="00662795">
              <w:rPr>
                <w:b/>
                <w:lang w:val="ro-MD"/>
              </w:rPr>
              <w:t>.</w:t>
            </w:r>
            <w:r>
              <w:rPr>
                <w:b/>
                <w:lang w:val="ro-MD"/>
              </w:rPr>
              <w:t>2</w:t>
            </w:r>
            <w:r w:rsidRPr="00662795">
              <w:rPr>
                <w:b/>
                <w:lang w:val="ro-MD"/>
              </w:rPr>
              <w:t xml:space="preserve">. Realizarea </w:t>
            </w:r>
            <w:r w:rsidRPr="00662795">
              <w:rPr>
                <w:b/>
                <w:sz w:val="24"/>
                <w:szCs w:val="24"/>
                <w:lang w:val="ro-MD"/>
              </w:rPr>
              <w:t xml:space="preserve">controlului </w:t>
            </w:r>
            <w:r w:rsidRPr="00BD5096">
              <w:rPr>
                <w:b/>
                <w:sz w:val="24"/>
                <w:szCs w:val="24"/>
                <w:lang w:val="ro-MD"/>
              </w:rPr>
              <w:t>privind respectarea regimului juridic al conflictelor de interese, al incompatibilităților, restricțiilor și limitărilor</w:t>
            </w:r>
          </w:p>
        </w:tc>
        <w:tc>
          <w:tcPr>
            <w:tcW w:w="3119" w:type="dxa"/>
          </w:tcPr>
          <w:p w14:paraId="2ABE5A8B" w14:textId="2E5F054D" w:rsidR="00955C99" w:rsidRDefault="00955C99" w:rsidP="00E2194A">
            <w:pPr>
              <w:rPr>
                <w:b/>
                <w:bCs/>
                <w:lang w:val="ro-MD"/>
              </w:rPr>
            </w:pPr>
            <w:r>
              <w:rPr>
                <w:b/>
                <w:bCs/>
                <w:lang w:val="ro-MD"/>
              </w:rPr>
              <w:t>3</w:t>
            </w:r>
            <w:r w:rsidRPr="00662795">
              <w:rPr>
                <w:b/>
                <w:bCs/>
                <w:lang w:val="ro-MD"/>
              </w:rPr>
              <w:t>.</w:t>
            </w:r>
            <w:r>
              <w:rPr>
                <w:b/>
                <w:bCs/>
                <w:lang w:val="ro-MD"/>
              </w:rPr>
              <w:t>2</w:t>
            </w:r>
            <w:r w:rsidRPr="00662795">
              <w:rPr>
                <w:b/>
                <w:bCs/>
                <w:lang w:val="ro-MD"/>
              </w:rPr>
              <w:t>.1. Efectuarea</w:t>
            </w:r>
            <w:r w:rsidRPr="00662795">
              <w:rPr>
                <w:b/>
                <w:bCs/>
                <w:sz w:val="24"/>
                <w:szCs w:val="24"/>
                <w:lang w:val="ro-MD"/>
              </w:rPr>
              <w:t xml:space="preserve"> controlului </w:t>
            </w:r>
            <w:r w:rsidRPr="00042FC6">
              <w:rPr>
                <w:b/>
                <w:bCs/>
                <w:sz w:val="24"/>
                <w:szCs w:val="24"/>
                <w:lang w:val="ro-MD"/>
              </w:rPr>
              <w:t xml:space="preserve">privind respectarea regimului juridic al conflictelor de interese </w:t>
            </w:r>
            <w:r w:rsidRPr="00662795">
              <w:rPr>
                <w:b/>
                <w:bCs/>
                <w:sz w:val="24"/>
                <w:szCs w:val="24"/>
                <w:lang w:val="ro-MD"/>
              </w:rPr>
              <w:t>în vederea</w:t>
            </w:r>
            <w:r w:rsidRPr="00662795">
              <w:rPr>
                <w:b/>
                <w:bCs/>
                <w:sz w:val="24"/>
                <w:szCs w:val="24"/>
                <w:lang w:val="ro-MD" w:eastAsia="ru-RU"/>
              </w:rPr>
              <w:t xml:space="preserve"> constatării dacă </w:t>
            </w:r>
            <w:r w:rsidRPr="00042FC6">
              <w:rPr>
                <w:b/>
                <w:bCs/>
                <w:sz w:val="24"/>
                <w:szCs w:val="24"/>
                <w:lang w:val="ro-MD" w:eastAsia="ru-RU"/>
              </w:rPr>
              <w:t>persoana supusă controlului nu a declarat și nu a soluționat conflictul de interese sau a emis/adoptat un act administrativ, sau a încheiat direct ori prin intermediul unei persoane terțe un act juridic, sau a luat personal o decizie ori a participat la luarea unei decizii cu încălcarea dispozițiilor legale privind conflictul de interese</w:t>
            </w:r>
          </w:p>
        </w:tc>
        <w:tc>
          <w:tcPr>
            <w:tcW w:w="2408" w:type="dxa"/>
          </w:tcPr>
          <w:p w14:paraId="42083F96" w14:textId="77777777" w:rsidR="00955C99" w:rsidRDefault="00955C99" w:rsidP="00E2194A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662795">
              <w:rPr>
                <w:sz w:val="24"/>
                <w:szCs w:val="24"/>
                <w:lang w:val="ro-MD" w:eastAsia="ru-RU"/>
              </w:rPr>
              <w:t>N</w:t>
            </w:r>
            <w:r>
              <w:rPr>
                <w:sz w:val="24"/>
                <w:szCs w:val="24"/>
                <w:lang w:val="ro-MD" w:eastAsia="ru-RU"/>
              </w:rPr>
              <w:t>umărul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dosare</w:t>
            </w:r>
            <w:r>
              <w:rPr>
                <w:sz w:val="24"/>
                <w:szCs w:val="24"/>
                <w:lang w:val="ro-MD" w:eastAsia="ru-RU"/>
              </w:rPr>
              <w:t>lor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de control inițiate</w:t>
            </w:r>
            <w:r>
              <w:rPr>
                <w:sz w:val="24"/>
                <w:szCs w:val="24"/>
                <w:lang w:val="ro-MD" w:eastAsia="ru-RU"/>
              </w:rPr>
              <w:t>;</w:t>
            </w:r>
          </w:p>
          <w:p w14:paraId="3D87180D" w14:textId="39644C95" w:rsidR="00955C99" w:rsidRPr="00662795" w:rsidRDefault="00955C99" w:rsidP="00E2194A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662795">
              <w:rPr>
                <w:sz w:val="24"/>
                <w:szCs w:val="24"/>
                <w:lang w:val="ro-MD" w:eastAsia="ru-RU"/>
              </w:rPr>
              <w:t>N</w:t>
            </w:r>
            <w:r>
              <w:rPr>
                <w:sz w:val="24"/>
                <w:szCs w:val="24"/>
                <w:lang w:val="ro-MD" w:eastAsia="ru-RU"/>
              </w:rPr>
              <w:t>umărul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acte</w:t>
            </w:r>
            <w:r>
              <w:rPr>
                <w:sz w:val="24"/>
                <w:szCs w:val="24"/>
                <w:lang w:val="ro-MD" w:eastAsia="ru-RU"/>
              </w:rPr>
              <w:t>lor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de constare a încălcării regimului juridic al</w:t>
            </w:r>
            <w:r>
              <w:rPr>
                <w:sz w:val="24"/>
                <w:szCs w:val="24"/>
                <w:lang w:val="ro-MD" w:eastAsia="ru-RU"/>
              </w:rPr>
              <w:t xml:space="preserve"> conflictelor de interese;</w:t>
            </w:r>
          </w:p>
          <w:p w14:paraId="02B27774" w14:textId="4E51D462" w:rsidR="00955C99" w:rsidRDefault="00955C99" w:rsidP="00E2194A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662795">
              <w:rPr>
                <w:sz w:val="24"/>
                <w:szCs w:val="24"/>
                <w:lang w:val="ro-MD" w:eastAsia="ru-RU"/>
              </w:rPr>
              <w:t>N</w:t>
            </w:r>
            <w:r>
              <w:rPr>
                <w:sz w:val="24"/>
                <w:szCs w:val="24"/>
                <w:lang w:val="ro-MD" w:eastAsia="ru-RU"/>
              </w:rPr>
              <w:t>umărul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de sancțiuni contravenționale aplicate</w:t>
            </w:r>
            <w:r>
              <w:rPr>
                <w:sz w:val="24"/>
                <w:szCs w:val="24"/>
                <w:lang w:val="ro-MD" w:eastAsia="ru-RU"/>
              </w:rPr>
              <w:t>;</w:t>
            </w:r>
          </w:p>
          <w:p w14:paraId="344D86A0" w14:textId="459855AD" w:rsidR="00955C99" w:rsidRDefault="00955C99" w:rsidP="00E2194A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B61831">
              <w:rPr>
                <w:sz w:val="24"/>
                <w:szCs w:val="24"/>
                <w:lang w:val="ro-MD" w:eastAsia="ru-RU"/>
              </w:rPr>
              <w:t>Suma amenzilor aplicate;</w:t>
            </w:r>
          </w:p>
          <w:p w14:paraId="001B99E7" w14:textId="0FF4F680" w:rsidR="00955C99" w:rsidRDefault="00955C99" w:rsidP="00E2194A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B61831">
              <w:rPr>
                <w:sz w:val="24"/>
                <w:szCs w:val="24"/>
                <w:lang w:val="ro-MD" w:eastAsia="ru-RU"/>
              </w:rPr>
              <w:t>Suma amenzilor achitate;</w:t>
            </w:r>
          </w:p>
          <w:p w14:paraId="139D509F" w14:textId="01C7A579" w:rsidR="00955C99" w:rsidRDefault="00955C99" w:rsidP="00E2194A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>
              <w:rPr>
                <w:sz w:val="24"/>
                <w:szCs w:val="24"/>
                <w:lang w:val="ro-MD" w:eastAsia="ru-RU"/>
              </w:rPr>
              <w:t>Numărul de acte de constatare rămase definitive;</w:t>
            </w:r>
          </w:p>
          <w:p w14:paraId="6323C861" w14:textId="17AFF1C8" w:rsidR="00955C99" w:rsidRPr="00662795" w:rsidRDefault="00955C99" w:rsidP="00E2194A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265025">
              <w:rPr>
                <w:sz w:val="24"/>
                <w:szCs w:val="24"/>
                <w:lang w:val="ro-MD" w:eastAsia="ru-RU"/>
              </w:rPr>
              <w:t>Numărul actelor de constatare de încetare a controlului întocmite;</w:t>
            </w:r>
          </w:p>
          <w:p w14:paraId="152A8F13" w14:textId="77777777" w:rsidR="00955C99" w:rsidRDefault="00955C99" w:rsidP="00E2194A">
            <w:pPr>
              <w:spacing w:line="252" w:lineRule="exact"/>
              <w:rPr>
                <w:sz w:val="24"/>
                <w:szCs w:val="24"/>
                <w:lang w:val="ro-MD" w:eastAsia="ru-RU"/>
              </w:rPr>
            </w:pPr>
            <w:r w:rsidRPr="00662795">
              <w:rPr>
                <w:sz w:val="24"/>
                <w:szCs w:val="24"/>
                <w:lang w:val="ro-MD" w:eastAsia="ru-RU"/>
              </w:rPr>
              <w:t>N</w:t>
            </w:r>
            <w:r>
              <w:rPr>
                <w:sz w:val="24"/>
                <w:szCs w:val="24"/>
                <w:lang w:val="ro-MD" w:eastAsia="ru-RU"/>
              </w:rPr>
              <w:t>umărul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acte</w:t>
            </w:r>
            <w:r>
              <w:rPr>
                <w:sz w:val="24"/>
                <w:szCs w:val="24"/>
                <w:lang w:val="ro-MD" w:eastAsia="ru-RU"/>
              </w:rPr>
              <w:t>lor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de constatare contestate</w:t>
            </w:r>
            <w:r>
              <w:rPr>
                <w:sz w:val="24"/>
                <w:szCs w:val="24"/>
                <w:lang w:val="ro-MD" w:eastAsia="ru-RU"/>
              </w:rPr>
              <w:t>;</w:t>
            </w:r>
          </w:p>
          <w:p w14:paraId="63A44429" w14:textId="792A899C" w:rsidR="00955C99" w:rsidRPr="007C3394" w:rsidRDefault="00955C99" w:rsidP="00E2194A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>
              <w:rPr>
                <w:sz w:val="24"/>
                <w:szCs w:val="24"/>
                <w:lang w:val="ro-MD" w:eastAsia="ru-RU"/>
              </w:rPr>
              <w:t>Numărul de acte de constatare privind încetarea controlului.</w:t>
            </w:r>
          </w:p>
        </w:tc>
        <w:tc>
          <w:tcPr>
            <w:tcW w:w="1702" w:type="dxa"/>
          </w:tcPr>
          <w:p w14:paraId="2FD7C58B" w14:textId="6B1BCDAD" w:rsidR="00955C99" w:rsidRPr="00C8227B" w:rsidRDefault="00955C99" w:rsidP="00E2194A">
            <w:pPr>
              <w:spacing w:line="252" w:lineRule="exact"/>
              <w:jc w:val="center"/>
            </w:pPr>
            <w:r w:rsidRPr="00C8227B">
              <w:t>Pe parcursul anului</w:t>
            </w:r>
          </w:p>
        </w:tc>
        <w:tc>
          <w:tcPr>
            <w:tcW w:w="1418" w:type="dxa"/>
          </w:tcPr>
          <w:p w14:paraId="03C22783" w14:textId="24AE4DB3" w:rsidR="00955C99" w:rsidRDefault="00955C99" w:rsidP="00E2194A">
            <w:pPr>
              <w:spacing w:line="252" w:lineRule="exact"/>
              <w:jc w:val="center"/>
            </w:pPr>
            <w:r>
              <w:t>Bugetul ANI</w:t>
            </w:r>
          </w:p>
        </w:tc>
        <w:tc>
          <w:tcPr>
            <w:tcW w:w="1701" w:type="dxa"/>
          </w:tcPr>
          <w:p w14:paraId="4DE79C93" w14:textId="77777777" w:rsidR="00955C99" w:rsidRDefault="00955C99" w:rsidP="00E2194A">
            <w:pPr>
              <w:spacing w:line="252" w:lineRule="exact"/>
            </w:pPr>
            <w:r>
              <w:t>Cadru normativ imperfect;</w:t>
            </w:r>
          </w:p>
          <w:p w14:paraId="4A72810A" w14:textId="496E975B" w:rsidR="00955C99" w:rsidRPr="002D483F" w:rsidRDefault="00955C99" w:rsidP="00E2194A">
            <w:pPr>
              <w:spacing w:line="252" w:lineRule="exact"/>
            </w:pPr>
            <w:r>
              <w:t>Neîncadrarea în termenul legal.</w:t>
            </w:r>
          </w:p>
        </w:tc>
        <w:tc>
          <w:tcPr>
            <w:tcW w:w="992" w:type="dxa"/>
          </w:tcPr>
          <w:p w14:paraId="25CD3C2B" w14:textId="32B163BD" w:rsidR="00955C99" w:rsidRDefault="00955C99" w:rsidP="00E2194A">
            <w:pPr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564" w:type="dxa"/>
          </w:tcPr>
          <w:p w14:paraId="4D8A07CD" w14:textId="44E407A8" w:rsidR="00955C99" w:rsidRPr="002A00A2" w:rsidRDefault="00955C99" w:rsidP="00E2194A">
            <w:pPr>
              <w:spacing w:line="252" w:lineRule="exact"/>
            </w:pPr>
            <w:r w:rsidRPr="00AA5848">
              <w:t xml:space="preserve">Legea nr. 132/2016, art. 37, art. 38, alin. (1), lit. </w:t>
            </w:r>
            <w:r>
              <w:t>a</w:t>
            </w:r>
            <w:r w:rsidRPr="00AA5848">
              <w:t>)</w:t>
            </w:r>
          </w:p>
        </w:tc>
      </w:tr>
      <w:tr w:rsidR="00955C99" w14:paraId="04560D3F" w14:textId="4756D5B6" w:rsidTr="00955C99">
        <w:trPr>
          <w:trHeight w:val="322"/>
        </w:trPr>
        <w:tc>
          <w:tcPr>
            <w:tcW w:w="2263" w:type="dxa"/>
            <w:vMerge/>
          </w:tcPr>
          <w:p w14:paraId="1AC3B8F3" w14:textId="77777777" w:rsidR="00955C99" w:rsidRDefault="00955C99" w:rsidP="00955C99">
            <w:pPr>
              <w:spacing w:line="252" w:lineRule="exact"/>
              <w:rPr>
                <w:b/>
                <w:lang w:val="ro-MD"/>
              </w:rPr>
            </w:pPr>
          </w:p>
        </w:tc>
        <w:tc>
          <w:tcPr>
            <w:tcW w:w="3119" w:type="dxa"/>
          </w:tcPr>
          <w:p w14:paraId="619B026A" w14:textId="3ED1F247" w:rsidR="00955C99" w:rsidRPr="00B86CE0" w:rsidRDefault="00955C99" w:rsidP="00955C99">
            <w:pPr>
              <w:spacing w:line="252" w:lineRule="exact"/>
              <w:rPr>
                <w:b/>
                <w:bCs/>
                <w:lang w:val="ro-MD"/>
              </w:rPr>
            </w:pPr>
            <w:r w:rsidRPr="00B86CE0">
              <w:rPr>
                <w:b/>
                <w:lang w:val="ro-MD"/>
              </w:rPr>
              <w:t xml:space="preserve">3.2.2 </w:t>
            </w:r>
            <w:r>
              <w:rPr>
                <w:b/>
                <w:lang w:val="ro-MD"/>
              </w:rPr>
              <w:t>Soluționarea</w:t>
            </w:r>
            <w:r w:rsidRPr="00B86CE0">
              <w:rPr>
                <w:b/>
                <w:lang w:val="ro-MD"/>
              </w:rPr>
              <w:t xml:space="preserve"> conflictelor de interes real</w:t>
            </w:r>
            <w:r>
              <w:rPr>
                <w:b/>
                <w:lang w:val="ro-MD"/>
              </w:rPr>
              <w:t>e</w:t>
            </w:r>
          </w:p>
        </w:tc>
        <w:tc>
          <w:tcPr>
            <w:tcW w:w="2408" w:type="dxa"/>
          </w:tcPr>
          <w:p w14:paraId="7138ADC3" w14:textId="3E7970F1" w:rsidR="00955C99" w:rsidRPr="00955C99" w:rsidRDefault="00955C99" w:rsidP="00955C99">
            <w:pPr>
              <w:spacing w:line="252" w:lineRule="exact"/>
              <w:rPr>
                <w:lang w:val="ro-MD"/>
              </w:rPr>
            </w:pPr>
            <w:r w:rsidRPr="00955C99">
              <w:rPr>
                <w:lang w:val="ro-MD"/>
              </w:rPr>
              <w:t>100% conflicte de interese înregistrate în Registrul ținut de către ANI;</w:t>
            </w:r>
          </w:p>
          <w:p w14:paraId="1A76084C" w14:textId="77777777" w:rsidR="00955C99" w:rsidRDefault="00955C99" w:rsidP="00955C99">
            <w:pPr>
              <w:spacing w:line="252" w:lineRule="exact"/>
              <w:rPr>
                <w:lang w:val="ro-MD"/>
              </w:rPr>
            </w:pPr>
            <w:r w:rsidRPr="00955C99">
              <w:rPr>
                <w:lang w:val="ro-MD"/>
              </w:rPr>
              <w:t>100% conflicte de interese soluționate de către inspectorii de integritate</w:t>
            </w:r>
            <w:r>
              <w:rPr>
                <w:lang w:val="ro-MD"/>
              </w:rPr>
              <w:t>;</w:t>
            </w:r>
          </w:p>
          <w:p w14:paraId="12B888EF" w14:textId="4C79CBDF" w:rsidR="00955C99" w:rsidRPr="00955C99" w:rsidRDefault="00955C99" w:rsidP="00955C99">
            <w:pPr>
              <w:spacing w:line="252" w:lineRule="exact"/>
              <w:rPr>
                <w:lang w:val="ro-MD"/>
              </w:rPr>
            </w:pPr>
            <w:r>
              <w:rPr>
                <w:lang w:val="ro-MD"/>
              </w:rPr>
              <w:t>Numărul de consultanțe oferite organizațiilor publice</w:t>
            </w:r>
          </w:p>
        </w:tc>
        <w:tc>
          <w:tcPr>
            <w:tcW w:w="1702" w:type="dxa"/>
          </w:tcPr>
          <w:p w14:paraId="4C69E5EE" w14:textId="472CD541" w:rsidR="00955C99" w:rsidRPr="00B86CE0" w:rsidRDefault="00955C99" w:rsidP="00955C99">
            <w:pPr>
              <w:spacing w:line="252" w:lineRule="exact"/>
              <w:jc w:val="center"/>
              <w:rPr>
                <w:lang w:val="ro-MD"/>
              </w:rPr>
            </w:pPr>
            <w:r w:rsidRPr="00C8227B">
              <w:t>Pe parcursul anului</w:t>
            </w:r>
          </w:p>
        </w:tc>
        <w:tc>
          <w:tcPr>
            <w:tcW w:w="1418" w:type="dxa"/>
          </w:tcPr>
          <w:p w14:paraId="15A6C2A4" w14:textId="1DFDE9FE" w:rsidR="00955C99" w:rsidRPr="00B86CE0" w:rsidRDefault="00955C99" w:rsidP="00955C99">
            <w:pPr>
              <w:spacing w:line="252" w:lineRule="exact"/>
              <w:jc w:val="center"/>
              <w:rPr>
                <w:lang w:val="ro-MD"/>
              </w:rPr>
            </w:pPr>
            <w:r>
              <w:t>Bugetul ANI</w:t>
            </w:r>
          </w:p>
        </w:tc>
        <w:tc>
          <w:tcPr>
            <w:tcW w:w="1701" w:type="dxa"/>
          </w:tcPr>
          <w:p w14:paraId="3985C5A0" w14:textId="310684C6" w:rsidR="00955C99" w:rsidRDefault="00955C99" w:rsidP="00955C99">
            <w:pPr>
              <w:spacing w:line="252" w:lineRule="exact"/>
            </w:pPr>
            <w:r w:rsidRPr="002D483F">
              <w:t>Nu au fost identificate</w:t>
            </w:r>
          </w:p>
        </w:tc>
        <w:tc>
          <w:tcPr>
            <w:tcW w:w="992" w:type="dxa"/>
          </w:tcPr>
          <w:p w14:paraId="62206F0D" w14:textId="77777777" w:rsidR="00955C99" w:rsidRDefault="00955C99" w:rsidP="00955C99">
            <w:pPr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  <w:p w14:paraId="5BFB5FDE" w14:textId="66A2DCA2" w:rsidR="00955C99" w:rsidRDefault="00955C99" w:rsidP="00955C99">
            <w:pPr>
              <w:spacing w:line="252" w:lineRule="exact"/>
              <w:jc w:val="center"/>
              <w:rPr>
                <w:b/>
              </w:rPr>
            </w:pPr>
          </w:p>
        </w:tc>
        <w:tc>
          <w:tcPr>
            <w:tcW w:w="1564" w:type="dxa"/>
          </w:tcPr>
          <w:p w14:paraId="5599B232" w14:textId="1A080E0D" w:rsidR="00955C99" w:rsidRPr="00AA5848" w:rsidRDefault="00955C99" w:rsidP="00955C99">
            <w:pPr>
              <w:spacing w:line="252" w:lineRule="exact"/>
            </w:pPr>
            <w:r w:rsidRPr="002A00A2">
              <w:t>Legea nr. 132/2016, art.</w:t>
            </w:r>
            <w:r>
              <w:t xml:space="preserve"> 7, alin. 2, lit. d)</w:t>
            </w:r>
          </w:p>
        </w:tc>
      </w:tr>
      <w:tr w:rsidR="00955C99" w14:paraId="09DAF3AE" w14:textId="77777777" w:rsidTr="00955C99">
        <w:trPr>
          <w:trHeight w:val="322"/>
        </w:trPr>
        <w:tc>
          <w:tcPr>
            <w:tcW w:w="2263" w:type="dxa"/>
            <w:vMerge/>
          </w:tcPr>
          <w:p w14:paraId="00C5021C" w14:textId="77777777" w:rsidR="00955C99" w:rsidRDefault="00955C99" w:rsidP="00955C99">
            <w:pPr>
              <w:spacing w:line="252" w:lineRule="exact"/>
              <w:rPr>
                <w:b/>
                <w:lang w:val="ro-MD"/>
              </w:rPr>
            </w:pPr>
          </w:p>
        </w:tc>
        <w:tc>
          <w:tcPr>
            <w:tcW w:w="3119" w:type="dxa"/>
          </w:tcPr>
          <w:p w14:paraId="20EEA319" w14:textId="46F578AC" w:rsidR="00955C99" w:rsidRDefault="00955C99" w:rsidP="00955C99">
            <w:pPr>
              <w:spacing w:line="252" w:lineRule="exact"/>
              <w:rPr>
                <w:b/>
                <w:bCs/>
                <w:lang w:val="ro-MD"/>
              </w:rPr>
            </w:pPr>
            <w:r>
              <w:rPr>
                <w:b/>
                <w:lang w:val="ro-MD"/>
              </w:rPr>
              <w:t>3</w:t>
            </w:r>
            <w:r w:rsidRPr="00FA3592">
              <w:rPr>
                <w:b/>
                <w:lang w:val="ro-MD"/>
              </w:rPr>
              <w:t>.</w:t>
            </w:r>
            <w:r>
              <w:rPr>
                <w:b/>
                <w:lang w:val="ro-MD"/>
              </w:rPr>
              <w:t>2</w:t>
            </w:r>
            <w:r w:rsidRPr="00FA3592">
              <w:rPr>
                <w:b/>
                <w:lang w:val="ro-MD"/>
              </w:rPr>
              <w:t>.</w:t>
            </w:r>
            <w:r w:rsidR="009579DA">
              <w:rPr>
                <w:b/>
                <w:lang w:val="ro-MD"/>
              </w:rPr>
              <w:t>3</w:t>
            </w:r>
            <w:r w:rsidRPr="00FA3592">
              <w:rPr>
                <w:b/>
                <w:lang w:val="ro-MD"/>
              </w:rPr>
              <w:t xml:space="preserve">. Efectuarea </w:t>
            </w:r>
            <w:r w:rsidRPr="00042FC6">
              <w:rPr>
                <w:b/>
                <w:lang w:val="ro-MD"/>
              </w:rPr>
              <w:t xml:space="preserve">controlului privind respectarea regimului juridic </w:t>
            </w:r>
            <w:r>
              <w:rPr>
                <w:b/>
                <w:lang w:val="ro-MD"/>
              </w:rPr>
              <w:t>al incompatibilităților</w:t>
            </w:r>
            <w:r w:rsidR="009579DA">
              <w:rPr>
                <w:b/>
                <w:lang w:val="ro-MD"/>
              </w:rPr>
              <w:t>,</w:t>
            </w:r>
            <w:r>
              <w:rPr>
                <w:b/>
                <w:lang w:val="ro-MD"/>
              </w:rPr>
              <w:t xml:space="preserve"> </w:t>
            </w:r>
            <w:r w:rsidRPr="00FA3592">
              <w:rPr>
                <w:b/>
                <w:lang w:val="ro-MD"/>
              </w:rPr>
              <w:t>în vederea</w:t>
            </w:r>
            <w:r>
              <w:rPr>
                <w:b/>
                <w:lang w:val="ro-MD"/>
              </w:rPr>
              <w:t xml:space="preserve"> </w:t>
            </w:r>
            <w:r w:rsidRPr="00FA3592">
              <w:rPr>
                <w:b/>
                <w:lang w:val="ro-MD"/>
              </w:rPr>
              <w:t xml:space="preserve">constatării </w:t>
            </w:r>
            <w:r>
              <w:rPr>
                <w:b/>
                <w:lang w:val="ro-MD"/>
              </w:rPr>
              <w:t xml:space="preserve">dacă </w:t>
            </w:r>
            <w:r w:rsidRPr="00AA5848">
              <w:rPr>
                <w:b/>
                <w:lang w:val="ro-MD"/>
              </w:rPr>
              <w:t>persoana supusă controlului s-a aflat ori se află în stare de incompatibilitate</w:t>
            </w:r>
          </w:p>
        </w:tc>
        <w:tc>
          <w:tcPr>
            <w:tcW w:w="2408" w:type="dxa"/>
          </w:tcPr>
          <w:p w14:paraId="23FB2322" w14:textId="77777777" w:rsidR="00955C99" w:rsidRPr="00662795" w:rsidRDefault="00955C99" w:rsidP="00955C99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662795">
              <w:rPr>
                <w:sz w:val="24"/>
                <w:szCs w:val="24"/>
                <w:lang w:val="ro-MD" w:eastAsia="ru-RU"/>
              </w:rPr>
              <w:t>N</w:t>
            </w:r>
            <w:r>
              <w:rPr>
                <w:sz w:val="24"/>
                <w:szCs w:val="24"/>
                <w:lang w:val="ro-MD" w:eastAsia="ru-RU"/>
              </w:rPr>
              <w:t>umărul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dosare</w:t>
            </w:r>
            <w:r>
              <w:rPr>
                <w:sz w:val="24"/>
                <w:szCs w:val="24"/>
                <w:lang w:val="ro-MD" w:eastAsia="ru-RU"/>
              </w:rPr>
              <w:t>lor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de control inițiate</w:t>
            </w:r>
            <w:r>
              <w:rPr>
                <w:sz w:val="24"/>
                <w:szCs w:val="24"/>
                <w:lang w:val="ro-MD" w:eastAsia="ru-RU"/>
              </w:rPr>
              <w:t>;</w:t>
            </w:r>
          </w:p>
          <w:p w14:paraId="747F87C5" w14:textId="77777777" w:rsidR="00955C99" w:rsidRPr="00662795" w:rsidRDefault="00955C99" w:rsidP="00955C99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662795">
              <w:rPr>
                <w:sz w:val="24"/>
                <w:szCs w:val="24"/>
                <w:lang w:val="ro-MD" w:eastAsia="ru-RU"/>
              </w:rPr>
              <w:t>N</w:t>
            </w:r>
            <w:r>
              <w:rPr>
                <w:sz w:val="24"/>
                <w:szCs w:val="24"/>
                <w:lang w:val="ro-MD" w:eastAsia="ru-RU"/>
              </w:rPr>
              <w:t>umăr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acte</w:t>
            </w:r>
            <w:r>
              <w:rPr>
                <w:sz w:val="24"/>
                <w:szCs w:val="24"/>
                <w:lang w:val="ro-MD" w:eastAsia="ru-RU"/>
              </w:rPr>
              <w:t>lor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de constatare întocmite</w:t>
            </w:r>
            <w:r>
              <w:rPr>
                <w:sz w:val="24"/>
                <w:szCs w:val="24"/>
                <w:lang w:val="ro-MD" w:eastAsia="ru-RU"/>
              </w:rPr>
              <w:t>;</w:t>
            </w:r>
          </w:p>
          <w:p w14:paraId="5B888827" w14:textId="210F91A6" w:rsidR="00955C99" w:rsidRPr="00662795" w:rsidRDefault="00955C99" w:rsidP="00955C99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662795">
              <w:rPr>
                <w:sz w:val="24"/>
                <w:szCs w:val="24"/>
                <w:lang w:val="ro-MD" w:eastAsia="ru-RU"/>
              </w:rPr>
              <w:t>N</w:t>
            </w:r>
            <w:r>
              <w:rPr>
                <w:sz w:val="24"/>
                <w:szCs w:val="24"/>
                <w:lang w:val="ro-MD" w:eastAsia="ru-RU"/>
              </w:rPr>
              <w:t>umărul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acte</w:t>
            </w:r>
            <w:r>
              <w:rPr>
                <w:sz w:val="24"/>
                <w:szCs w:val="24"/>
                <w:lang w:val="ro-MD" w:eastAsia="ru-RU"/>
              </w:rPr>
              <w:t>lor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de constare a încălcării regimului juridic al</w:t>
            </w:r>
            <w:r>
              <w:rPr>
                <w:sz w:val="24"/>
                <w:szCs w:val="24"/>
                <w:lang w:val="ro-MD" w:eastAsia="ru-RU"/>
              </w:rPr>
              <w:t xml:space="preserve"> incompatibilităților;</w:t>
            </w:r>
          </w:p>
          <w:p w14:paraId="1FDC161D" w14:textId="6C74EE6E" w:rsidR="00955C99" w:rsidRDefault="00955C99" w:rsidP="00955C99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662795">
              <w:rPr>
                <w:sz w:val="24"/>
                <w:szCs w:val="24"/>
                <w:lang w:val="ro-MD" w:eastAsia="ru-RU"/>
              </w:rPr>
              <w:t>N</w:t>
            </w:r>
            <w:r>
              <w:rPr>
                <w:sz w:val="24"/>
                <w:szCs w:val="24"/>
                <w:lang w:val="ro-MD" w:eastAsia="ru-RU"/>
              </w:rPr>
              <w:t>umărul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de sancțiuni contravenționale aplicate</w:t>
            </w:r>
            <w:r>
              <w:rPr>
                <w:sz w:val="24"/>
                <w:szCs w:val="24"/>
                <w:lang w:val="ro-MD" w:eastAsia="ru-RU"/>
              </w:rPr>
              <w:t>;</w:t>
            </w:r>
          </w:p>
          <w:p w14:paraId="5CEBE6ED" w14:textId="17F9E4E2" w:rsidR="00955C99" w:rsidRDefault="00955C99" w:rsidP="00955C99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B61831">
              <w:rPr>
                <w:sz w:val="24"/>
                <w:szCs w:val="24"/>
                <w:lang w:val="ro-MD" w:eastAsia="ru-RU"/>
              </w:rPr>
              <w:t>Suma amenzilor aplicate;</w:t>
            </w:r>
          </w:p>
          <w:p w14:paraId="68CE6A4C" w14:textId="53DB56F4" w:rsidR="00955C99" w:rsidRDefault="00955C99" w:rsidP="00955C99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A7435A">
              <w:rPr>
                <w:sz w:val="24"/>
                <w:szCs w:val="24"/>
                <w:lang w:val="ro-MD" w:eastAsia="ru-RU"/>
              </w:rPr>
              <w:t>Suma amenzilor achitate;</w:t>
            </w:r>
          </w:p>
          <w:p w14:paraId="20A3AB8E" w14:textId="7DFD0A1E" w:rsidR="00955C99" w:rsidRPr="00662795" w:rsidRDefault="00955C99" w:rsidP="00955C99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265025">
              <w:rPr>
                <w:sz w:val="24"/>
                <w:szCs w:val="24"/>
                <w:lang w:val="ro-MD" w:eastAsia="ru-RU"/>
              </w:rPr>
              <w:t>Numărul actelor de constatare de încetare a controlului întocmite;</w:t>
            </w:r>
          </w:p>
          <w:p w14:paraId="7DF3AF06" w14:textId="5949171F" w:rsidR="00955C99" w:rsidRPr="007C3394" w:rsidRDefault="00955C99" w:rsidP="00955C99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662795">
              <w:rPr>
                <w:sz w:val="24"/>
                <w:szCs w:val="24"/>
                <w:lang w:val="ro-MD" w:eastAsia="ru-RU"/>
              </w:rPr>
              <w:t>N</w:t>
            </w:r>
            <w:r>
              <w:rPr>
                <w:sz w:val="24"/>
                <w:szCs w:val="24"/>
                <w:lang w:val="ro-MD" w:eastAsia="ru-RU"/>
              </w:rPr>
              <w:t>umărul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acte</w:t>
            </w:r>
            <w:r>
              <w:rPr>
                <w:sz w:val="24"/>
                <w:szCs w:val="24"/>
                <w:lang w:val="ro-MD" w:eastAsia="ru-RU"/>
              </w:rPr>
              <w:t>lor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de constatare contestate</w:t>
            </w:r>
            <w:r>
              <w:rPr>
                <w:sz w:val="24"/>
                <w:szCs w:val="24"/>
                <w:lang w:val="ro-MD" w:eastAsia="ru-RU"/>
              </w:rPr>
              <w:t>.</w:t>
            </w:r>
          </w:p>
        </w:tc>
        <w:tc>
          <w:tcPr>
            <w:tcW w:w="1702" w:type="dxa"/>
          </w:tcPr>
          <w:p w14:paraId="088E86AF" w14:textId="6408F021" w:rsidR="00955C99" w:rsidRPr="00C8227B" w:rsidRDefault="00955C99" w:rsidP="00955C99">
            <w:pPr>
              <w:spacing w:line="252" w:lineRule="exact"/>
              <w:jc w:val="center"/>
            </w:pPr>
            <w:r w:rsidRPr="00C8227B">
              <w:t>Pe parcursul anului</w:t>
            </w:r>
          </w:p>
        </w:tc>
        <w:tc>
          <w:tcPr>
            <w:tcW w:w="1418" w:type="dxa"/>
          </w:tcPr>
          <w:p w14:paraId="5ED1AF6E" w14:textId="45F10318" w:rsidR="00955C99" w:rsidRDefault="00955C99" w:rsidP="00955C99">
            <w:pPr>
              <w:spacing w:line="252" w:lineRule="exact"/>
              <w:jc w:val="center"/>
            </w:pPr>
            <w:r>
              <w:t>Bugetul ANI</w:t>
            </w:r>
          </w:p>
        </w:tc>
        <w:tc>
          <w:tcPr>
            <w:tcW w:w="1701" w:type="dxa"/>
          </w:tcPr>
          <w:p w14:paraId="4A109924" w14:textId="77777777" w:rsidR="00955C99" w:rsidRDefault="00955C99" w:rsidP="00955C99">
            <w:pPr>
              <w:spacing w:line="252" w:lineRule="exact"/>
            </w:pPr>
            <w:r>
              <w:t>Cadru normativ imperfect;</w:t>
            </w:r>
          </w:p>
          <w:p w14:paraId="2D43F038" w14:textId="79CFE9B8" w:rsidR="00955C99" w:rsidRPr="002D483F" w:rsidRDefault="00955C99" w:rsidP="00955C99">
            <w:pPr>
              <w:spacing w:line="252" w:lineRule="exact"/>
            </w:pPr>
            <w:r>
              <w:t>Neîncadrarea în termenul legal.</w:t>
            </w:r>
          </w:p>
        </w:tc>
        <w:tc>
          <w:tcPr>
            <w:tcW w:w="992" w:type="dxa"/>
          </w:tcPr>
          <w:p w14:paraId="22636558" w14:textId="38462A69" w:rsidR="00955C99" w:rsidRDefault="00955C99" w:rsidP="00955C99">
            <w:pPr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564" w:type="dxa"/>
          </w:tcPr>
          <w:p w14:paraId="5A33A201" w14:textId="71010300" w:rsidR="00955C99" w:rsidRPr="002A00A2" w:rsidRDefault="00955C99" w:rsidP="00955C99">
            <w:pPr>
              <w:spacing w:line="252" w:lineRule="exact"/>
            </w:pPr>
            <w:r w:rsidRPr="002C75ED">
              <w:t>Legea nr. 132/2016, art. 3</w:t>
            </w:r>
            <w:r>
              <w:t>7, art. 38, alin. (1), lit. b)</w:t>
            </w:r>
          </w:p>
        </w:tc>
      </w:tr>
      <w:tr w:rsidR="00955C99" w14:paraId="7D3C7434" w14:textId="77777777" w:rsidTr="00955C99">
        <w:trPr>
          <w:trHeight w:val="322"/>
        </w:trPr>
        <w:tc>
          <w:tcPr>
            <w:tcW w:w="2263" w:type="dxa"/>
            <w:vMerge/>
          </w:tcPr>
          <w:p w14:paraId="08786546" w14:textId="77777777" w:rsidR="00955C99" w:rsidRDefault="00955C99" w:rsidP="00955C99">
            <w:pPr>
              <w:spacing w:line="252" w:lineRule="exact"/>
              <w:rPr>
                <w:b/>
                <w:lang w:val="ro-MD"/>
              </w:rPr>
            </w:pPr>
          </w:p>
        </w:tc>
        <w:tc>
          <w:tcPr>
            <w:tcW w:w="3119" w:type="dxa"/>
          </w:tcPr>
          <w:p w14:paraId="0DD1E608" w14:textId="2D540CE5" w:rsidR="00955C99" w:rsidRDefault="00955C99" w:rsidP="00955C99">
            <w:pPr>
              <w:spacing w:line="252" w:lineRule="exact"/>
              <w:rPr>
                <w:b/>
                <w:lang w:val="ro-MD"/>
              </w:rPr>
            </w:pPr>
            <w:r w:rsidRPr="00B61831">
              <w:rPr>
                <w:b/>
                <w:lang w:val="ro-MD"/>
              </w:rPr>
              <w:t>3.2.</w:t>
            </w:r>
            <w:r w:rsidR="009579DA">
              <w:rPr>
                <w:b/>
                <w:lang w:val="ro-MD"/>
              </w:rPr>
              <w:t>4</w:t>
            </w:r>
            <w:r w:rsidRPr="00B61831">
              <w:rPr>
                <w:b/>
                <w:lang w:val="ro-MD"/>
              </w:rPr>
              <w:t>. Efectuarea</w:t>
            </w:r>
            <w:r w:rsidR="009579DA">
              <w:rPr>
                <w:b/>
                <w:lang w:val="ro-MD"/>
              </w:rPr>
              <w:t xml:space="preserve"> </w:t>
            </w:r>
            <w:r w:rsidRPr="00B61831">
              <w:rPr>
                <w:b/>
                <w:lang w:val="ro-MD"/>
              </w:rPr>
              <w:t>controlului privind respectarea regimului juridic al</w:t>
            </w:r>
            <w:r>
              <w:rPr>
                <w:b/>
                <w:lang w:val="ro-MD"/>
              </w:rPr>
              <w:t xml:space="preserve"> restricțiilor</w:t>
            </w:r>
            <w:r w:rsidR="009579DA">
              <w:rPr>
                <w:b/>
                <w:lang w:val="ro-MD"/>
              </w:rPr>
              <w:t>,</w:t>
            </w:r>
            <w:r w:rsidR="009579DA">
              <w:t xml:space="preserve"> </w:t>
            </w:r>
            <w:r w:rsidR="009579DA" w:rsidRPr="009579DA">
              <w:rPr>
                <w:b/>
                <w:lang w:val="ro-MD"/>
              </w:rPr>
              <w:t>în vederea constatării dacă</w:t>
            </w:r>
            <w:r>
              <w:t xml:space="preserve"> </w:t>
            </w:r>
            <w:r w:rsidRPr="00A7435A">
              <w:rPr>
                <w:b/>
                <w:lang w:val="ro-MD"/>
              </w:rPr>
              <w:t>persoana supusă controlului a încălcat restricțiile prevăzute de lege</w:t>
            </w:r>
          </w:p>
        </w:tc>
        <w:tc>
          <w:tcPr>
            <w:tcW w:w="2408" w:type="dxa"/>
          </w:tcPr>
          <w:p w14:paraId="5B14E349" w14:textId="77777777" w:rsidR="00955C99" w:rsidRPr="00662795" w:rsidRDefault="00955C99" w:rsidP="00955C99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662795">
              <w:rPr>
                <w:sz w:val="24"/>
                <w:szCs w:val="24"/>
                <w:lang w:val="ro-MD" w:eastAsia="ru-RU"/>
              </w:rPr>
              <w:t>N</w:t>
            </w:r>
            <w:r>
              <w:rPr>
                <w:sz w:val="24"/>
                <w:szCs w:val="24"/>
                <w:lang w:val="ro-MD" w:eastAsia="ru-RU"/>
              </w:rPr>
              <w:t>umărul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dosare</w:t>
            </w:r>
            <w:r>
              <w:rPr>
                <w:sz w:val="24"/>
                <w:szCs w:val="24"/>
                <w:lang w:val="ro-MD" w:eastAsia="ru-RU"/>
              </w:rPr>
              <w:t>lor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de control inițiate</w:t>
            </w:r>
            <w:r>
              <w:rPr>
                <w:sz w:val="24"/>
                <w:szCs w:val="24"/>
                <w:lang w:val="ro-MD" w:eastAsia="ru-RU"/>
              </w:rPr>
              <w:t>;</w:t>
            </w:r>
          </w:p>
          <w:p w14:paraId="4B60573D" w14:textId="77777777" w:rsidR="00955C99" w:rsidRPr="00662795" w:rsidRDefault="00955C99" w:rsidP="00955C99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662795">
              <w:rPr>
                <w:sz w:val="24"/>
                <w:szCs w:val="24"/>
                <w:lang w:val="ro-MD" w:eastAsia="ru-RU"/>
              </w:rPr>
              <w:t>N</w:t>
            </w:r>
            <w:r>
              <w:rPr>
                <w:sz w:val="24"/>
                <w:szCs w:val="24"/>
                <w:lang w:val="ro-MD" w:eastAsia="ru-RU"/>
              </w:rPr>
              <w:t>umăr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acte</w:t>
            </w:r>
            <w:r>
              <w:rPr>
                <w:sz w:val="24"/>
                <w:szCs w:val="24"/>
                <w:lang w:val="ro-MD" w:eastAsia="ru-RU"/>
              </w:rPr>
              <w:t>lor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de constatare întocmite</w:t>
            </w:r>
            <w:r>
              <w:rPr>
                <w:sz w:val="24"/>
                <w:szCs w:val="24"/>
                <w:lang w:val="ro-MD" w:eastAsia="ru-RU"/>
              </w:rPr>
              <w:t>;</w:t>
            </w:r>
          </w:p>
          <w:p w14:paraId="49FF9255" w14:textId="164E9648" w:rsidR="00955C99" w:rsidRPr="00662795" w:rsidRDefault="00955C99" w:rsidP="00955C99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662795">
              <w:rPr>
                <w:sz w:val="24"/>
                <w:szCs w:val="24"/>
                <w:lang w:val="ro-MD" w:eastAsia="ru-RU"/>
              </w:rPr>
              <w:t>N</w:t>
            </w:r>
            <w:r>
              <w:rPr>
                <w:sz w:val="24"/>
                <w:szCs w:val="24"/>
                <w:lang w:val="ro-MD" w:eastAsia="ru-RU"/>
              </w:rPr>
              <w:t>umărul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acte</w:t>
            </w:r>
            <w:r>
              <w:rPr>
                <w:sz w:val="24"/>
                <w:szCs w:val="24"/>
                <w:lang w:val="ro-MD" w:eastAsia="ru-RU"/>
              </w:rPr>
              <w:t>lor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de constare a încălcării regimului juridic al</w:t>
            </w:r>
            <w:r>
              <w:rPr>
                <w:sz w:val="24"/>
                <w:szCs w:val="24"/>
                <w:lang w:val="ro-MD" w:eastAsia="ru-RU"/>
              </w:rPr>
              <w:t xml:space="preserve"> restricțiilor;</w:t>
            </w:r>
          </w:p>
          <w:p w14:paraId="6C9D922E" w14:textId="5FE81734" w:rsidR="00955C99" w:rsidRDefault="00955C99" w:rsidP="00955C99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662795">
              <w:rPr>
                <w:sz w:val="24"/>
                <w:szCs w:val="24"/>
                <w:lang w:val="ro-MD" w:eastAsia="ru-RU"/>
              </w:rPr>
              <w:t>N</w:t>
            </w:r>
            <w:r>
              <w:rPr>
                <w:sz w:val="24"/>
                <w:szCs w:val="24"/>
                <w:lang w:val="ro-MD" w:eastAsia="ru-RU"/>
              </w:rPr>
              <w:t>umărul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de sancțiuni contravenționale aplicate</w:t>
            </w:r>
            <w:r>
              <w:rPr>
                <w:sz w:val="24"/>
                <w:szCs w:val="24"/>
                <w:lang w:val="ro-MD" w:eastAsia="ru-RU"/>
              </w:rPr>
              <w:t>;</w:t>
            </w:r>
          </w:p>
          <w:p w14:paraId="65CF17EE" w14:textId="6DE9E428" w:rsidR="00955C99" w:rsidRDefault="00955C99" w:rsidP="00955C99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>
              <w:rPr>
                <w:sz w:val="24"/>
                <w:szCs w:val="24"/>
                <w:lang w:val="ro-MD" w:eastAsia="ru-RU"/>
              </w:rPr>
              <w:t>Suma amenzilor aplicate;</w:t>
            </w:r>
          </w:p>
          <w:p w14:paraId="40E2B570" w14:textId="6F7A1CFA" w:rsidR="00955C99" w:rsidRDefault="00955C99" w:rsidP="00955C99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A7435A">
              <w:rPr>
                <w:sz w:val="24"/>
                <w:szCs w:val="24"/>
                <w:lang w:val="ro-MD" w:eastAsia="ru-RU"/>
              </w:rPr>
              <w:t>Suma amenzilor achitate;</w:t>
            </w:r>
          </w:p>
          <w:p w14:paraId="3AB69B3B" w14:textId="22B7058E" w:rsidR="00955C99" w:rsidRPr="00662795" w:rsidRDefault="00955C99" w:rsidP="00955C99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265025">
              <w:rPr>
                <w:sz w:val="24"/>
                <w:szCs w:val="24"/>
                <w:lang w:val="ro-MD" w:eastAsia="ru-RU"/>
              </w:rPr>
              <w:t>Numărul actelor de constatare de încetare a controlului întocmite;</w:t>
            </w:r>
          </w:p>
          <w:p w14:paraId="48726BD7" w14:textId="73FDDD9A" w:rsidR="00955C99" w:rsidRPr="00662795" w:rsidRDefault="00955C99" w:rsidP="00955C99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662795">
              <w:rPr>
                <w:sz w:val="24"/>
                <w:szCs w:val="24"/>
                <w:lang w:val="ro-MD" w:eastAsia="ru-RU"/>
              </w:rPr>
              <w:t>N</w:t>
            </w:r>
            <w:r>
              <w:rPr>
                <w:sz w:val="24"/>
                <w:szCs w:val="24"/>
                <w:lang w:val="ro-MD" w:eastAsia="ru-RU"/>
              </w:rPr>
              <w:t>umărul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acte</w:t>
            </w:r>
            <w:r>
              <w:rPr>
                <w:sz w:val="24"/>
                <w:szCs w:val="24"/>
                <w:lang w:val="ro-MD" w:eastAsia="ru-RU"/>
              </w:rPr>
              <w:t>lor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de constatare contestate</w:t>
            </w:r>
            <w:r>
              <w:rPr>
                <w:sz w:val="24"/>
                <w:szCs w:val="24"/>
                <w:lang w:val="ro-MD" w:eastAsia="ru-RU"/>
              </w:rPr>
              <w:t>.</w:t>
            </w:r>
          </w:p>
        </w:tc>
        <w:tc>
          <w:tcPr>
            <w:tcW w:w="1702" w:type="dxa"/>
          </w:tcPr>
          <w:p w14:paraId="689FF404" w14:textId="6D2B568D" w:rsidR="00955C99" w:rsidRPr="00C8227B" w:rsidRDefault="00955C99" w:rsidP="00955C99">
            <w:pPr>
              <w:spacing w:line="252" w:lineRule="exact"/>
              <w:jc w:val="center"/>
            </w:pPr>
            <w:r w:rsidRPr="00C8227B">
              <w:t>Pe parcursul anului</w:t>
            </w:r>
          </w:p>
        </w:tc>
        <w:tc>
          <w:tcPr>
            <w:tcW w:w="1418" w:type="dxa"/>
          </w:tcPr>
          <w:p w14:paraId="5B612048" w14:textId="32A457EF" w:rsidR="00955C99" w:rsidRDefault="00955C99" w:rsidP="00955C99">
            <w:pPr>
              <w:spacing w:line="252" w:lineRule="exact"/>
              <w:jc w:val="center"/>
            </w:pPr>
            <w:r>
              <w:t>Bugetul ANI</w:t>
            </w:r>
          </w:p>
        </w:tc>
        <w:tc>
          <w:tcPr>
            <w:tcW w:w="1701" w:type="dxa"/>
          </w:tcPr>
          <w:p w14:paraId="65CE3746" w14:textId="77777777" w:rsidR="00955C99" w:rsidRDefault="00955C99" w:rsidP="00955C99">
            <w:pPr>
              <w:spacing w:line="252" w:lineRule="exact"/>
            </w:pPr>
            <w:r>
              <w:t>Cadru normativ imperfect;</w:t>
            </w:r>
          </w:p>
          <w:p w14:paraId="38205A66" w14:textId="332B7543" w:rsidR="00955C99" w:rsidRDefault="00955C99" w:rsidP="00955C99">
            <w:pPr>
              <w:spacing w:line="252" w:lineRule="exact"/>
            </w:pPr>
            <w:r>
              <w:t>Neîncadrarea în termenul legal.</w:t>
            </w:r>
          </w:p>
        </w:tc>
        <w:tc>
          <w:tcPr>
            <w:tcW w:w="992" w:type="dxa"/>
          </w:tcPr>
          <w:p w14:paraId="4C38D8A4" w14:textId="253E5658" w:rsidR="00955C99" w:rsidRDefault="00955C99" w:rsidP="00955C99">
            <w:pPr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564" w:type="dxa"/>
          </w:tcPr>
          <w:p w14:paraId="3BDBE066" w14:textId="407A4473" w:rsidR="00955C99" w:rsidRPr="002C75ED" w:rsidRDefault="00955C99" w:rsidP="00955C99">
            <w:pPr>
              <w:spacing w:line="252" w:lineRule="exact"/>
            </w:pPr>
            <w:r w:rsidRPr="002C75ED">
              <w:t>Legea nr. 132/2016, art. 3</w:t>
            </w:r>
            <w:r>
              <w:t>7, art. 38, alin. (1), lit. c)</w:t>
            </w:r>
          </w:p>
        </w:tc>
      </w:tr>
      <w:tr w:rsidR="00955C99" w14:paraId="5E52192E" w14:textId="77777777" w:rsidTr="00955C99">
        <w:trPr>
          <w:trHeight w:val="322"/>
        </w:trPr>
        <w:tc>
          <w:tcPr>
            <w:tcW w:w="2263" w:type="dxa"/>
            <w:vMerge/>
          </w:tcPr>
          <w:p w14:paraId="1B166D0D" w14:textId="77777777" w:rsidR="00955C99" w:rsidRDefault="00955C99" w:rsidP="00955C99">
            <w:pPr>
              <w:spacing w:line="252" w:lineRule="exact"/>
              <w:rPr>
                <w:b/>
                <w:lang w:val="ro-MD"/>
              </w:rPr>
            </w:pPr>
          </w:p>
        </w:tc>
        <w:tc>
          <w:tcPr>
            <w:tcW w:w="3119" w:type="dxa"/>
          </w:tcPr>
          <w:p w14:paraId="4662505B" w14:textId="52D546F9" w:rsidR="00955C99" w:rsidRDefault="00955C99" w:rsidP="00955C99">
            <w:pPr>
              <w:spacing w:line="252" w:lineRule="exact"/>
              <w:rPr>
                <w:b/>
                <w:lang w:val="ro-MD"/>
              </w:rPr>
            </w:pPr>
            <w:r w:rsidRPr="00B61831">
              <w:rPr>
                <w:b/>
                <w:lang w:val="ro-MD"/>
              </w:rPr>
              <w:t>3.2.</w:t>
            </w:r>
            <w:r w:rsidR="009579DA">
              <w:rPr>
                <w:b/>
                <w:lang w:val="ro-MD"/>
              </w:rPr>
              <w:t>5</w:t>
            </w:r>
            <w:r w:rsidRPr="00B61831">
              <w:rPr>
                <w:b/>
                <w:lang w:val="ro-MD"/>
              </w:rPr>
              <w:t>. Efectuarea controlului privind respectarea regimului juridic al</w:t>
            </w:r>
            <w:r>
              <w:rPr>
                <w:b/>
                <w:lang w:val="ro-MD"/>
              </w:rPr>
              <w:t xml:space="preserve"> limitărilor</w:t>
            </w:r>
            <w:r w:rsidR="009579DA">
              <w:rPr>
                <w:b/>
                <w:lang w:val="ro-MD"/>
              </w:rPr>
              <w:t>,</w:t>
            </w:r>
            <w:r w:rsidR="009579DA">
              <w:t xml:space="preserve"> </w:t>
            </w:r>
            <w:r w:rsidR="009579DA" w:rsidRPr="009579DA">
              <w:rPr>
                <w:b/>
                <w:lang w:val="ro-MD"/>
              </w:rPr>
              <w:t>în vederea constatării dacă</w:t>
            </w:r>
            <w:r>
              <w:t xml:space="preserve"> </w:t>
            </w:r>
            <w:r w:rsidRPr="00A7435A">
              <w:rPr>
                <w:b/>
                <w:lang w:val="ro-MD"/>
              </w:rPr>
              <w:t>persoana supusă controlului a încălcat</w:t>
            </w:r>
            <w:r>
              <w:rPr>
                <w:b/>
                <w:lang w:val="ro-MD"/>
              </w:rPr>
              <w:t xml:space="preserve"> </w:t>
            </w:r>
            <w:r w:rsidRPr="00A7435A">
              <w:rPr>
                <w:b/>
                <w:lang w:val="ro-MD"/>
              </w:rPr>
              <w:t>limitările prevăzute de lege</w:t>
            </w:r>
          </w:p>
        </w:tc>
        <w:tc>
          <w:tcPr>
            <w:tcW w:w="2408" w:type="dxa"/>
          </w:tcPr>
          <w:p w14:paraId="3D419CB1" w14:textId="77777777" w:rsidR="00955C99" w:rsidRPr="00662795" w:rsidRDefault="00955C99" w:rsidP="00955C99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662795">
              <w:rPr>
                <w:sz w:val="24"/>
                <w:szCs w:val="24"/>
                <w:lang w:val="ro-MD" w:eastAsia="ru-RU"/>
              </w:rPr>
              <w:t>N</w:t>
            </w:r>
            <w:r>
              <w:rPr>
                <w:sz w:val="24"/>
                <w:szCs w:val="24"/>
                <w:lang w:val="ro-MD" w:eastAsia="ru-RU"/>
              </w:rPr>
              <w:t>umărul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dosare</w:t>
            </w:r>
            <w:r>
              <w:rPr>
                <w:sz w:val="24"/>
                <w:szCs w:val="24"/>
                <w:lang w:val="ro-MD" w:eastAsia="ru-RU"/>
              </w:rPr>
              <w:t>lor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de control inițiate</w:t>
            </w:r>
            <w:r>
              <w:rPr>
                <w:sz w:val="24"/>
                <w:szCs w:val="24"/>
                <w:lang w:val="ro-MD" w:eastAsia="ru-RU"/>
              </w:rPr>
              <w:t>;</w:t>
            </w:r>
          </w:p>
          <w:p w14:paraId="19250074" w14:textId="77777777" w:rsidR="00955C99" w:rsidRPr="00662795" w:rsidRDefault="00955C99" w:rsidP="00955C99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662795">
              <w:rPr>
                <w:sz w:val="24"/>
                <w:szCs w:val="24"/>
                <w:lang w:val="ro-MD" w:eastAsia="ru-RU"/>
              </w:rPr>
              <w:t>N</w:t>
            </w:r>
            <w:r>
              <w:rPr>
                <w:sz w:val="24"/>
                <w:szCs w:val="24"/>
                <w:lang w:val="ro-MD" w:eastAsia="ru-RU"/>
              </w:rPr>
              <w:t>umăr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acte</w:t>
            </w:r>
            <w:r>
              <w:rPr>
                <w:sz w:val="24"/>
                <w:szCs w:val="24"/>
                <w:lang w:val="ro-MD" w:eastAsia="ru-RU"/>
              </w:rPr>
              <w:t>lor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de constatare întocmite</w:t>
            </w:r>
            <w:r>
              <w:rPr>
                <w:sz w:val="24"/>
                <w:szCs w:val="24"/>
                <w:lang w:val="ro-MD" w:eastAsia="ru-RU"/>
              </w:rPr>
              <w:t>;</w:t>
            </w:r>
          </w:p>
          <w:p w14:paraId="3B8F26ED" w14:textId="596B3F17" w:rsidR="00955C99" w:rsidRPr="00662795" w:rsidRDefault="00955C99" w:rsidP="00955C99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662795">
              <w:rPr>
                <w:sz w:val="24"/>
                <w:szCs w:val="24"/>
                <w:lang w:val="ro-MD" w:eastAsia="ru-RU"/>
              </w:rPr>
              <w:t>N</w:t>
            </w:r>
            <w:r>
              <w:rPr>
                <w:sz w:val="24"/>
                <w:szCs w:val="24"/>
                <w:lang w:val="ro-MD" w:eastAsia="ru-RU"/>
              </w:rPr>
              <w:t>umărul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acte</w:t>
            </w:r>
            <w:r>
              <w:rPr>
                <w:sz w:val="24"/>
                <w:szCs w:val="24"/>
                <w:lang w:val="ro-MD" w:eastAsia="ru-RU"/>
              </w:rPr>
              <w:t>lor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de constare a încălcării regimului juridic al</w:t>
            </w:r>
            <w:r>
              <w:rPr>
                <w:sz w:val="24"/>
                <w:szCs w:val="24"/>
                <w:lang w:val="ro-MD" w:eastAsia="ru-RU"/>
              </w:rPr>
              <w:t xml:space="preserve"> limitărilor;</w:t>
            </w:r>
          </w:p>
          <w:p w14:paraId="7DD52231" w14:textId="339E561D" w:rsidR="00955C99" w:rsidRDefault="00955C99" w:rsidP="00955C99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662795">
              <w:rPr>
                <w:sz w:val="24"/>
                <w:szCs w:val="24"/>
                <w:lang w:val="ro-MD" w:eastAsia="ru-RU"/>
              </w:rPr>
              <w:t>N</w:t>
            </w:r>
            <w:r>
              <w:rPr>
                <w:sz w:val="24"/>
                <w:szCs w:val="24"/>
                <w:lang w:val="ro-MD" w:eastAsia="ru-RU"/>
              </w:rPr>
              <w:t>umărul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de sancțiuni contravenționale aplicate</w:t>
            </w:r>
            <w:r>
              <w:rPr>
                <w:sz w:val="24"/>
                <w:szCs w:val="24"/>
                <w:lang w:val="ro-MD" w:eastAsia="ru-RU"/>
              </w:rPr>
              <w:t>;</w:t>
            </w:r>
          </w:p>
          <w:p w14:paraId="1F9E7DDF" w14:textId="77777777" w:rsidR="00955C99" w:rsidRPr="00A7435A" w:rsidRDefault="00955C99" w:rsidP="00955C99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A7435A">
              <w:rPr>
                <w:sz w:val="24"/>
                <w:szCs w:val="24"/>
                <w:lang w:val="ro-MD" w:eastAsia="ru-RU"/>
              </w:rPr>
              <w:t>Suma amenzilor aplicate;</w:t>
            </w:r>
          </w:p>
          <w:p w14:paraId="5C5A6BCD" w14:textId="625CEF47" w:rsidR="00955C99" w:rsidRDefault="00955C99" w:rsidP="00955C99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A7435A">
              <w:rPr>
                <w:sz w:val="24"/>
                <w:szCs w:val="24"/>
                <w:lang w:val="ro-MD" w:eastAsia="ru-RU"/>
              </w:rPr>
              <w:t>Suma amenzilor achitate;</w:t>
            </w:r>
          </w:p>
          <w:p w14:paraId="225456B4" w14:textId="40B45C4C" w:rsidR="00955C99" w:rsidRPr="00662795" w:rsidRDefault="00955C99" w:rsidP="00955C99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265025">
              <w:rPr>
                <w:sz w:val="24"/>
                <w:szCs w:val="24"/>
                <w:lang w:val="ro-MD" w:eastAsia="ru-RU"/>
              </w:rPr>
              <w:t>Numărul actelor de constatare de încetare a controlului întocmite;</w:t>
            </w:r>
          </w:p>
          <w:p w14:paraId="44B19B95" w14:textId="748DB8AB" w:rsidR="00955C99" w:rsidRPr="00662795" w:rsidRDefault="00955C99" w:rsidP="00955C99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 w:rsidRPr="00662795">
              <w:rPr>
                <w:sz w:val="24"/>
                <w:szCs w:val="24"/>
                <w:lang w:val="ro-MD" w:eastAsia="ru-RU"/>
              </w:rPr>
              <w:t>N</w:t>
            </w:r>
            <w:r>
              <w:rPr>
                <w:sz w:val="24"/>
                <w:szCs w:val="24"/>
                <w:lang w:val="ro-MD" w:eastAsia="ru-RU"/>
              </w:rPr>
              <w:t>umărul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acte</w:t>
            </w:r>
            <w:r>
              <w:rPr>
                <w:sz w:val="24"/>
                <w:szCs w:val="24"/>
                <w:lang w:val="ro-MD" w:eastAsia="ru-RU"/>
              </w:rPr>
              <w:t>lor</w:t>
            </w:r>
            <w:r w:rsidRPr="00662795">
              <w:rPr>
                <w:sz w:val="24"/>
                <w:szCs w:val="24"/>
                <w:lang w:val="ro-MD" w:eastAsia="ru-RU"/>
              </w:rPr>
              <w:t xml:space="preserve"> de constatare contestate</w:t>
            </w:r>
            <w:r>
              <w:rPr>
                <w:sz w:val="24"/>
                <w:szCs w:val="24"/>
                <w:lang w:val="ro-MD" w:eastAsia="ru-RU"/>
              </w:rPr>
              <w:t>.</w:t>
            </w:r>
          </w:p>
        </w:tc>
        <w:tc>
          <w:tcPr>
            <w:tcW w:w="1702" w:type="dxa"/>
          </w:tcPr>
          <w:p w14:paraId="6CAA8BE0" w14:textId="7BF27686" w:rsidR="00955C99" w:rsidRPr="00C8227B" w:rsidRDefault="00955C99" w:rsidP="00955C99">
            <w:pPr>
              <w:spacing w:line="252" w:lineRule="exact"/>
              <w:jc w:val="center"/>
            </w:pPr>
            <w:r w:rsidRPr="00C8227B">
              <w:t>Pe parcursul anului</w:t>
            </w:r>
          </w:p>
        </w:tc>
        <w:tc>
          <w:tcPr>
            <w:tcW w:w="1418" w:type="dxa"/>
          </w:tcPr>
          <w:p w14:paraId="65C50E07" w14:textId="1FB9DD01" w:rsidR="00955C99" w:rsidRDefault="00955C99" w:rsidP="00955C99">
            <w:pPr>
              <w:spacing w:line="252" w:lineRule="exact"/>
              <w:jc w:val="center"/>
            </w:pPr>
            <w:r>
              <w:t>Bugetul ANI</w:t>
            </w:r>
          </w:p>
        </w:tc>
        <w:tc>
          <w:tcPr>
            <w:tcW w:w="1701" w:type="dxa"/>
          </w:tcPr>
          <w:p w14:paraId="38603F9D" w14:textId="77777777" w:rsidR="00955C99" w:rsidRDefault="00955C99" w:rsidP="00955C99">
            <w:pPr>
              <w:spacing w:line="252" w:lineRule="exact"/>
            </w:pPr>
            <w:r>
              <w:t>Cadru normativ imperfect;</w:t>
            </w:r>
          </w:p>
          <w:p w14:paraId="53B813E9" w14:textId="5F75321D" w:rsidR="00955C99" w:rsidRDefault="00955C99" w:rsidP="00955C99">
            <w:pPr>
              <w:spacing w:line="252" w:lineRule="exact"/>
            </w:pPr>
            <w:r>
              <w:t>Neîncadrarea în termenul legal.</w:t>
            </w:r>
          </w:p>
        </w:tc>
        <w:tc>
          <w:tcPr>
            <w:tcW w:w="992" w:type="dxa"/>
          </w:tcPr>
          <w:p w14:paraId="57E0A4AA" w14:textId="2E1078B3" w:rsidR="00955C99" w:rsidRDefault="00955C99" w:rsidP="00955C99">
            <w:pPr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564" w:type="dxa"/>
          </w:tcPr>
          <w:p w14:paraId="6019F17C" w14:textId="3B7D7F3A" w:rsidR="00955C99" w:rsidRPr="002C75ED" w:rsidRDefault="00955C99" w:rsidP="00955C99">
            <w:pPr>
              <w:spacing w:line="252" w:lineRule="exact"/>
            </w:pPr>
            <w:r w:rsidRPr="002C75ED">
              <w:t>Legea nr. 132/2016, art. 3</w:t>
            </w:r>
            <w:r>
              <w:t>7, art. 38, alin. (1), lit. d)</w:t>
            </w:r>
          </w:p>
        </w:tc>
      </w:tr>
      <w:tr w:rsidR="00955C99" w14:paraId="059B0F1D" w14:textId="77777777" w:rsidTr="00955C99">
        <w:trPr>
          <w:trHeight w:val="322"/>
        </w:trPr>
        <w:tc>
          <w:tcPr>
            <w:tcW w:w="2263" w:type="dxa"/>
            <w:vMerge/>
          </w:tcPr>
          <w:p w14:paraId="45F8D94C" w14:textId="77777777" w:rsidR="00955C99" w:rsidRDefault="00955C99" w:rsidP="00955C99">
            <w:pPr>
              <w:spacing w:line="252" w:lineRule="exact"/>
              <w:rPr>
                <w:b/>
                <w:lang w:val="ro-MD"/>
              </w:rPr>
            </w:pPr>
          </w:p>
        </w:tc>
        <w:tc>
          <w:tcPr>
            <w:tcW w:w="3119" w:type="dxa"/>
          </w:tcPr>
          <w:p w14:paraId="76B50568" w14:textId="7FD52D2B" w:rsidR="00955C99" w:rsidRPr="00FA3592" w:rsidRDefault="00955C99" w:rsidP="00955C99">
            <w:pPr>
              <w:spacing w:line="252" w:lineRule="exact"/>
              <w:rPr>
                <w:b/>
                <w:lang w:val="ro-MD"/>
              </w:rPr>
            </w:pPr>
            <w:r>
              <w:rPr>
                <w:b/>
                <w:lang w:val="ro-MD"/>
              </w:rPr>
              <w:t xml:space="preserve">3.2.5. </w:t>
            </w:r>
            <w:r w:rsidRPr="00A054F6">
              <w:rPr>
                <w:b/>
                <w:lang w:val="ro-MD"/>
              </w:rPr>
              <w:t>Solicitarea încet</w:t>
            </w:r>
            <w:r>
              <w:rPr>
                <w:b/>
                <w:lang w:val="ro-MD"/>
              </w:rPr>
              <w:t>ării</w:t>
            </w:r>
            <w:r w:rsidRPr="00A054F6">
              <w:rPr>
                <w:b/>
                <w:lang w:val="ro-MD"/>
              </w:rPr>
              <w:t xml:space="preserve"> mandatului, a raporturilor de muncă sau de serviciu ale subiectului declarării și aplic</w:t>
            </w:r>
            <w:r>
              <w:rPr>
                <w:b/>
                <w:lang w:val="ro-MD"/>
              </w:rPr>
              <w:t>area</w:t>
            </w:r>
            <w:r w:rsidRPr="00A054F6">
              <w:rPr>
                <w:b/>
                <w:lang w:val="ro-MD"/>
              </w:rPr>
              <w:t xml:space="preserve"> interdicți</w:t>
            </w:r>
            <w:r>
              <w:rPr>
                <w:b/>
                <w:lang w:val="ro-MD"/>
              </w:rPr>
              <w:t>ei</w:t>
            </w:r>
            <w:r w:rsidRPr="00A054F6">
              <w:rPr>
                <w:b/>
                <w:lang w:val="ro-MD"/>
              </w:rPr>
              <w:t xml:space="preserve"> de a ocupa o funcție publică sau de demnitate </w:t>
            </w:r>
            <w:r w:rsidRPr="00E2194A">
              <w:rPr>
                <w:b/>
                <w:lang w:val="ro-MD"/>
              </w:rPr>
              <w:t>publică</w:t>
            </w:r>
            <w:r w:rsidRPr="00E2194A">
              <w:rPr>
                <w:b/>
              </w:rPr>
              <w:t xml:space="preserve"> urmare a rămânerii definitive a </w:t>
            </w:r>
            <w:r w:rsidRPr="00E2194A">
              <w:rPr>
                <w:b/>
                <w:lang w:val="ro-MD"/>
              </w:rPr>
              <w:t xml:space="preserve">actelor de constatare </w:t>
            </w:r>
          </w:p>
        </w:tc>
        <w:tc>
          <w:tcPr>
            <w:tcW w:w="2408" w:type="dxa"/>
          </w:tcPr>
          <w:p w14:paraId="7F3374DB" w14:textId="77777777" w:rsidR="00955C99" w:rsidRDefault="00955C99" w:rsidP="00955C99">
            <w:pPr>
              <w:spacing w:line="252" w:lineRule="exact"/>
              <w:rPr>
                <w:bCs/>
                <w:lang w:val="ro-MD"/>
              </w:rPr>
            </w:pPr>
            <w:r w:rsidRPr="00A054F6">
              <w:rPr>
                <w:bCs/>
                <w:lang w:val="ro-MD"/>
              </w:rPr>
              <w:t>Număr de solicitări încetării mandatului, a raporturilor de muncă sau de serviciu</w:t>
            </w:r>
            <w:r>
              <w:rPr>
                <w:bCs/>
                <w:lang w:val="ro-MD"/>
              </w:rPr>
              <w:t>;</w:t>
            </w:r>
          </w:p>
          <w:p w14:paraId="7416F9F4" w14:textId="77777777" w:rsidR="00955C99" w:rsidRDefault="00955C99" w:rsidP="00955C99">
            <w:pPr>
              <w:spacing w:line="252" w:lineRule="exact"/>
              <w:rPr>
                <w:bCs/>
                <w:lang w:val="ro-MD"/>
              </w:rPr>
            </w:pPr>
            <w:r>
              <w:rPr>
                <w:bCs/>
                <w:lang w:val="ro-MD"/>
              </w:rPr>
              <w:t xml:space="preserve">Numărul de refuzuri în </w:t>
            </w:r>
            <w:r w:rsidRPr="00A157BF">
              <w:rPr>
                <w:bCs/>
                <w:lang w:val="ro-MD"/>
              </w:rPr>
              <w:t>încet</w:t>
            </w:r>
            <w:r>
              <w:rPr>
                <w:bCs/>
                <w:lang w:val="ro-MD"/>
              </w:rPr>
              <w:t>area</w:t>
            </w:r>
            <w:r w:rsidRPr="00A157BF">
              <w:rPr>
                <w:bCs/>
                <w:lang w:val="ro-MD"/>
              </w:rPr>
              <w:t xml:space="preserve"> mandatului, a raporturilor de muncă sau de serviciu</w:t>
            </w:r>
            <w:r>
              <w:rPr>
                <w:bCs/>
                <w:lang w:val="ro-MD"/>
              </w:rPr>
              <w:t>;</w:t>
            </w:r>
          </w:p>
          <w:p w14:paraId="30800458" w14:textId="6F7A50A3" w:rsidR="00955C99" w:rsidRDefault="00955C99" w:rsidP="00955C99">
            <w:pPr>
              <w:spacing w:line="252" w:lineRule="exact"/>
              <w:rPr>
                <w:bCs/>
                <w:lang w:val="ro-MD"/>
              </w:rPr>
            </w:pPr>
            <w:r w:rsidRPr="00A157BF">
              <w:rPr>
                <w:bCs/>
                <w:lang w:val="ro-MD"/>
              </w:rPr>
              <w:t>Numărul de sancțiuni contravenționale aplicate</w:t>
            </w:r>
            <w:r>
              <w:rPr>
                <w:bCs/>
                <w:lang w:val="ro-MD"/>
              </w:rPr>
              <w:t>;</w:t>
            </w:r>
          </w:p>
          <w:p w14:paraId="530C9D1E" w14:textId="77777777" w:rsidR="00955C99" w:rsidRPr="00A7435A" w:rsidRDefault="00955C99" w:rsidP="00955C99">
            <w:pPr>
              <w:spacing w:line="252" w:lineRule="exact"/>
              <w:rPr>
                <w:bCs/>
                <w:lang w:val="ro-MD"/>
              </w:rPr>
            </w:pPr>
            <w:r w:rsidRPr="00A7435A">
              <w:rPr>
                <w:bCs/>
                <w:lang w:val="ro-MD"/>
              </w:rPr>
              <w:t>Suma amenzilor aplicate;</w:t>
            </w:r>
          </w:p>
          <w:p w14:paraId="42745FAC" w14:textId="25F471A0" w:rsidR="00955C99" w:rsidRDefault="00955C99" w:rsidP="00955C99">
            <w:pPr>
              <w:spacing w:line="252" w:lineRule="exact"/>
              <w:rPr>
                <w:bCs/>
                <w:lang w:val="ro-MD"/>
              </w:rPr>
            </w:pPr>
            <w:r w:rsidRPr="00A7435A">
              <w:rPr>
                <w:bCs/>
                <w:lang w:val="ro-MD"/>
              </w:rPr>
              <w:t>Suma amenzilor achitate;</w:t>
            </w:r>
          </w:p>
          <w:p w14:paraId="3A3383CD" w14:textId="77777777" w:rsidR="00955C99" w:rsidRDefault="00955C99" w:rsidP="00955C99">
            <w:pPr>
              <w:spacing w:line="252" w:lineRule="exact"/>
              <w:rPr>
                <w:bCs/>
                <w:lang w:val="ro-MD"/>
              </w:rPr>
            </w:pPr>
            <w:r>
              <w:rPr>
                <w:bCs/>
                <w:lang w:val="ro-MD"/>
              </w:rPr>
              <w:t xml:space="preserve">Număr de interdicții </w:t>
            </w:r>
            <w:r w:rsidRPr="00A054F6">
              <w:rPr>
                <w:bCs/>
                <w:lang w:val="ro-MD"/>
              </w:rPr>
              <w:t>de a ocupa o funcție publică sau de demnitate publică</w:t>
            </w:r>
            <w:r>
              <w:rPr>
                <w:bCs/>
                <w:lang w:val="ro-MD"/>
              </w:rPr>
              <w:t xml:space="preserve"> aplicate;</w:t>
            </w:r>
          </w:p>
          <w:p w14:paraId="199D6DF4" w14:textId="65543586" w:rsidR="00955C99" w:rsidRPr="00662795" w:rsidRDefault="00955C99" w:rsidP="00955C99">
            <w:pPr>
              <w:shd w:val="clear" w:color="auto" w:fill="FFFFFF"/>
              <w:rPr>
                <w:sz w:val="24"/>
                <w:szCs w:val="24"/>
                <w:lang w:val="ro-MD" w:eastAsia="ru-RU"/>
              </w:rPr>
            </w:pPr>
            <w:r>
              <w:rPr>
                <w:bCs/>
                <w:lang w:val="ro-MD"/>
              </w:rPr>
              <w:t xml:space="preserve">100% </w:t>
            </w:r>
            <w:r w:rsidRPr="00A157BF">
              <w:rPr>
                <w:bCs/>
                <w:lang w:val="ro-MD"/>
              </w:rPr>
              <w:t>Registrul de stat al persoanelor care au interdicție de a ocupa o funcție publică sau de demnitate publică</w:t>
            </w:r>
            <w:r>
              <w:rPr>
                <w:bCs/>
                <w:lang w:val="ro-MD"/>
              </w:rPr>
              <w:t xml:space="preserve"> completat.</w:t>
            </w:r>
          </w:p>
        </w:tc>
        <w:tc>
          <w:tcPr>
            <w:tcW w:w="1702" w:type="dxa"/>
          </w:tcPr>
          <w:p w14:paraId="478FF731" w14:textId="6A963EA7" w:rsidR="00955C99" w:rsidRPr="00C8227B" w:rsidRDefault="00955C99" w:rsidP="00955C99">
            <w:pPr>
              <w:spacing w:line="252" w:lineRule="exact"/>
              <w:jc w:val="center"/>
            </w:pPr>
            <w:r w:rsidRPr="00C8227B">
              <w:t>Pe parcursul anului</w:t>
            </w:r>
          </w:p>
        </w:tc>
        <w:tc>
          <w:tcPr>
            <w:tcW w:w="1418" w:type="dxa"/>
          </w:tcPr>
          <w:p w14:paraId="790AEC90" w14:textId="20EE78DE" w:rsidR="00955C99" w:rsidRDefault="00955C99" w:rsidP="00955C99">
            <w:pPr>
              <w:spacing w:line="252" w:lineRule="exact"/>
              <w:jc w:val="center"/>
            </w:pPr>
            <w:r>
              <w:t>Bugetul ANI</w:t>
            </w:r>
          </w:p>
        </w:tc>
        <w:tc>
          <w:tcPr>
            <w:tcW w:w="1701" w:type="dxa"/>
          </w:tcPr>
          <w:p w14:paraId="33224161" w14:textId="247C8632" w:rsidR="00955C99" w:rsidRDefault="00955C99" w:rsidP="00955C99">
            <w:pPr>
              <w:spacing w:line="252" w:lineRule="exact"/>
            </w:pPr>
            <w:r>
              <w:t>Refuzul conducătorului organizației publice, organului sau a persoanei responsabile de numirea în funcție de a înceta mandatul sau raporturile de muncă sau serviciu</w:t>
            </w:r>
          </w:p>
        </w:tc>
        <w:tc>
          <w:tcPr>
            <w:tcW w:w="992" w:type="dxa"/>
          </w:tcPr>
          <w:p w14:paraId="443303D3" w14:textId="41125A28" w:rsidR="00955C99" w:rsidRDefault="00955C99" w:rsidP="00955C99">
            <w:pPr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564" w:type="dxa"/>
          </w:tcPr>
          <w:p w14:paraId="74268A78" w14:textId="78198DF7" w:rsidR="00955C99" w:rsidRPr="002C75ED" w:rsidRDefault="00955C99" w:rsidP="00955C99">
            <w:pPr>
              <w:spacing w:line="252" w:lineRule="exact"/>
            </w:pPr>
            <w:r w:rsidRPr="002C75ED">
              <w:t>Legea nr. 132/2016, art. 3</w:t>
            </w:r>
            <w:r>
              <w:t>4, alin. (3)</w:t>
            </w:r>
          </w:p>
        </w:tc>
      </w:tr>
      <w:tr w:rsidR="00955C99" w14:paraId="21461FC9" w14:textId="77777777" w:rsidTr="00955C99">
        <w:trPr>
          <w:trHeight w:val="322"/>
        </w:trPr>
        <w:tc>
          <w:tcPr>
            <w:tcW w:w="15167" w:type="dxa"/>
            <w:gridSpan w:val="8"/>
            <w:shd w:val="clear" w:color="auto" w:fill="EAF1DD" w:themeFill="accent3" w:themeFillTint="33"/>
          </w:tcPr>
          <w:p w14:paraId="5784EB5C" w14:textId="6D7D9BFA" w:rsidR="00955C99" w:rsidRPr="00116FE8" w:rsidRDefault="00955C99" w:rsidP="00955C99">
            <w:pPr>
              <w:spacing w:line="252" w:lineRule="exact"/>
              <w:jc w:val="center"/>
            </w:pPr>
            <w:r w:rsidRPr="00116FE8">
              <w:rPr>
                <w:b/>
              </w:rPr>
              <w:t xml:space="preserve">OBIECTIVUL NR. </w:t>
            </w:r>
            <w:r>
              <w:rPr>
                <w:b/>
                <w:lang w:val="en-US"/>
              </w:rPr>
              <w:t>4:</w:t>
            </w:r>
            <w:r w:rsidRPr="00116FE8">
              <w:rPr>
                <w:b/>
              </w:rPr>
              <w:t xml:space="preserve"> REPREZENTAREA INTERESELOR A</w:t>
            </w:r>
            <w:r>
              <w:rPr>
                <w:b/>
              </w:rPr>
              <w:t>NI ÎN INSTANȚELE DE JUDECATĂ</w:t>
            </w:r>
          </w:p>
        </w:tc>
      </w:tr>
      <w:tr w:rsidR="00955C99" w14:paraId="7025E072" w14:textId="77777777" w:rsidTr="00955C99">
        <w:trPr>
          <w:trHeight w:val="322"/>
        </w:trPr>
        <w:tc>
          <w:tcPr>
            <w:tcW w:w="2263" w:type="dxa"/>
            <w:vMerge w:val="restart"/>
          </w:tcPr>
          <w:p w14:paraId="1129E580" w14:textId="7087128C" w:rsidR="00955C99" w:rsidRPr="004A59A3" w:rsidRDefault="00955C99" w:rsidP="00955C99">
            <w:pPr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116FE8">
              <w:rPr>
                <w:b/>
                <w:color w:val="000000" w:themeColor="text1"/>
                <w:lang w:val="ro-MD"/>
              </w:rPr>
              <w:t xml:space="preserve">4.1. </w:t>
            </w:r>
            <w:r w:rsidRPr="004A59A3"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  <w:t>Participarea în instanțele de judecată, în vederea asigurării executării actelor de constatare emise de către inspectorii de integritate;</w:t>
            </w:r>
          </w:p>
          <w:p w14:paraId="0F5615D4" w14:textId="77777777" w:rsidR="00955C99" w:rsidRPr="00116FE8" w:rsidRDefault="00955C99" w:rsidP="00955C99">
            <w:pPr>
              <w:rPr>
                <w:color w:val="000000" w:themeColor="text1"/>
                <w:sz w:val="24"/>
                <w:szCs w:val="24"/>
                <w:lang w:val="ro-MD"/>
              </w:rPr>
            </w:pPr>
          </w:p>
          <w:p w14:paraId="74900D93" w14:textId="77777777" w:rsidR="00955C99" w:rsidRPr="00116FE8" w:rsidRDefault="00955C99" w:rsidP="00955C99">
            <w:pPr>
              <w:rPr>
                <w:color w:val="000000" w:themeColor="text1"/>
                <w:sz w:val="24"/>
                <w:szCs w:val="24"/>
                <w:lang w:val="ro-MD"/>
              </w:rPr>
            </w:pPr>
          </w:p>
          <w:p w14:paraId="5565BD02" w14:textId="77777777" w:rsidR="00955C99" w:rsidRPr="00116FE8" w:rsidRDefault="00955C99" w:rsidP="00955C99">
            <w:pPr>
              <w:spacing w:line="252" w:lineRule="exact"/>
              <w:rPr>
                <w:b/>
                <w:color w:val="000000" w:themeColor="text1"/>
                <w:lang w:val="ro-MD"/>
              </w:rPr>
            </w:pPr>
          </w:p>
          <w:p w14:paraId="3B10D243" w14:textId="77777777" w:rsidR="00955C99" w:rsidRPr="00116FE8" w:rsidRDefault="00955C99" w:rsidP="00955C99">
            <w:pPr>
              <w:spacing w:line="252" w:lineRule="exact"/>
              <w:rPr>
                <w:b/>
                <w:color w:val="000000" w:themeColor="text1"/>
                <w:lang w:val="ro-MD"/>
              </w:rPr>
            </w:pPr>
          </w:p>
          <w:p w14:paraId="0F5F3AB2" w14:textId="77777777" w:rsidR="00955C99" w:rsidRPr="00116FE8" w:rsidRDefault="00955C99" w:rsidP="00955C99">
            <w:pPr>
              <w:spacing w:line="252" w:lineRule="exact"/>
              <w:rPr>
                <w:b/>
                <w:color w:val="000000" w:themeColor="text1"/>
                <w:lang w:val="ro-MD"/>
              </w:rPr>
            </w:pPr>
          </w:p>
          <w:p w14:paraId="535B76C9" w14:textId="77777777" w:rsidR="00955C99" w:rsidRPr="00116FE8" w:rsidRDefault="00955C99" w:rsidP="00955C99">
            <w:pPr>
              <w:spacing w:line="252" w:lineRule="exact"/>
              <w:rPr>
                <w:b/>
                <w:color w:val="000000" w:themeColor="text1"/>
                <w:lang w:val="ro-MD"/>
              </w:rPr>
            </w:pPr>
          </w:p>
          <w:p w14:paraId="76E8D8BB" w14:textId="77777777" w:rsidR="00955C99" w:rsidRPr="00116FE8" w:rsidRDefault="00955C99" w:rsidP="00955C99">
            <w:pPr>
              <w:spacing w:line="252" w:lineRule="exact"/>
              <w:rPr>
                <w:b/>
                <w:color w:val="000000" w:themeColor="text1"/>
                <w:lang w:val="ro-MD"/>
              </w:rPr>
            </w:pPr>
          </w:p>
          <w:p w14:paraId="5DCF645C" w14:textId="77777777" w:rsidR="00955C99" w:rsidRPr="00116FE8" w:rsidRDefault="00955C99" w:rsidP="00955C99">
            <w:pPr>
              <w:spacing w:line="252" w:lineRule="exact"/>
              <w:rPr>
                <w:b/>
                <w:color w:val="000000" w:themeColor="text1"/>
                <w:lang w:val="ro-MD"/>
              </w:rPr>
            </w:pPr>
          </w:p>
          <w:p w14:paraId="784A02F2" w14:textId="77777777" w:rsidR="00955C99" w:rsidRPr="00116FE8" w:rsidRDefault="00955C99" w:rsidP="00955C99">
            <w:pPr>
              <w:spacing w:line="252" w:lineRule="exact"/>
              <w:rPr>
                <w:b/>
                <w:color w:val="000000" w:themeColor="text1"/>
                <w:lang w:val="ro-MD"/>
              </w:rPr>
            </w:pPr>
          </w:p>
          <w:p w14:paraId="4A6002D6" w14:textId="77777777" w:rsidR="00955C99" w:rsidRPr="00116FE8" w:rsidRDefault="00955C99" w:rsidP="00955C99">
            <w:pPr>
              <w:spacing w:line="252" w:lineRule="exact"/>
              <w:rPr>
                <w:b/>
                <w:color w:val="000000" w:themeColor="text1"/>
                <w:lang w:val="ro-MD"/>
              </w:rPr>
            </w:pPr>
          </w:p>
          <w:p w14:paraId="6059AE92" w14:textId="77777777" w:rsidR="00955C99" w:rsidRPr="00116FE8" w:rsidRDefault="00955C99" w:rsidP="00955C99">
            <w:pPr>
              <w:spacing w:line="252" w:lineRule="exact"/>
              <w:rPr>
                <w:b/>
                <w:color w:val="000000" w:themeColor="text1"/>
                <w:lang w:val="ro-MD"/>
              </w:rPr>
            </w:pPr>
          </w:p>
          <w:p w14:paraId="6B8B0748" w14:textId="77777777" w:rsidR="00955C99" w:rsidRPr="00116FE8" w:rsidRDefault="00955C99" w:rsidP="00955C99">
            <w:pPr>
              <w:spacing w:line="252" w:lineRule="exact"/>
              <w:rPr>
                <w:b/>
                <w:color w:val="000000" w:themeColor="text1"/>
                <w:lang w:val="ro-MD"/>
              </w:rPr>
            </w:pPr>
          </w:p>
          <w:p w14:paraId="4FA332BE" w14:textId="77777777" w:rsidR="00955C99" w:rsidRPr="00116FE8" w:rsidRDefault="00955C99" w:rsidP="00955C99">
            <w:pPr>
              <w:spacing w:line="252" w:lineRule="exact"/>
              <w:rPr>
                <w:b/>
                <w:color w:val="000000" w:themeColor="text1"/>
                <w:lang w:val="ro-MD"/>
              </w:rPr>
            </w:pPr>
          </w:p>
          <w:p w14:paraId="42DE77EB" w14:textId="77777777" w:rsidR="00955C99" w:rsidRPr="00116FE8" w:rsidRDefault="00955C99" w:rsidP="00955C99">
            <w:pPr>
              <w:spacing w:line="252" w:lineRule="exact"/>
              <w:rPr>
                <w:b/>
                <w:color w:val="000000" w:themeColor="text1"/>
                <w:lang w:val="ro-MD"/>
              </w:rPr>
            </w:pPr>
          </w:p>
          <w:p w14:paraId="6BAB447D" w14:textId="77777777" w:rsidR="00955C99" w:rsidRPr="00116FE8" w:rsidRDefault="00955C99" w:rsidP="00955C99">
            <w:pPr>
              <w:spacing w:line="252" w:lineRule="exact"/>
              <w:rPr>
                <w:b/>
                <w:color w:val="000000" w:themeColor="text1"/>
                <w:lang w:val="ro-MD"/>
              </w:rPr>
            </w:pPr>
          </w:p>
          <w:p w14:paraId="246F729D" w14:textId="77777777" w:rsidR="00955C99" w:rsidRPr="00116FE8" w:rsidRDefault="00955C99" w:rsidP="00955C99">
            <w:pPr>
              <w:spacing w:line="252" w:lineRule="exact"/>
              <w:rPr>
                <w:b/>
                <w:color w:val="000000" w:themeColor="text1"/>
                <w:lang w:val="ro-MD"/>
              </w:rPr>
            </w:pPr>
          </w:p>
          <w:p w14:paraId="628CA69B" w14:textId="77777777" w:rsidR="00955C99" w:rsidRPr="00116FE8" w:rsidRDefault="00955C99" w:rsidP="00955C99">
            <w:pPr>
              <w:spacing w:line="252" w:lineRule="exact"/>
              <w:rPr>
                <w:b/>
                <w:color w:val="000000" w:themeColor="text1"/>
                <w:lang w:val="ro-MD"/>
              </w:rPr>
            </w:pPr>
          </w:p>
          <w:p w14:paraId="48E083A4" w14:textId="77777777" w:rsidR="00955C99" w:rsidRPr="00116FE8" w:rsidRDefault="00955C99" w:rsidP="00955C99">
            <w:pPr>
              <w:spacing w:line="252" w:lineRule="exact"/>
              <w:rPr>
                <w:b/>
                <w:color w:val="000000" w:themeColor="text1"/>
                <w:lang w:val="ro-MD"/>
              </w:rPr>
            </w:pPr>
          </w:p>
          <w:p w14:paraId="682703AA" w14:textId="77777777" w:rsidR="00955C99" w:rsidRPr="00116FE8" w:rsidRDefault="00955C99" w:rsidP="00955C99">
            <w:pPr>
              <w:spacing w:line="252" w:lineRule="exact"/>
              <w:rPr>
                <w:b/>
                <w:color w:val="000000" w:themeColor="text1"/>
                <w:lang w:val="ro-MD"/>
              </w:rPr>
            </w:pPr>
          </w:p>
          <w:p w14:paraId="3BC48FD6" w14:textId="77777777" w:rsidR="00955C99" w:rsidRPr="00116FE8" w:rsidRDefault="00955C99" w:rsidP="00955C99">
            <w:pPr>
              <w:spacing w:line="252" w:lineRule="exact"/>
              <w:rPr>
                <w:b/>
                <w:color w:val="000000" w:themeColor="text1"/>
                <w:lang w:val="ro-MD"/>
              </w:rPr>
            </w:pPr>
          </w:p>
          <w:p w14:paraId="1242BD3B" w14:textId="6255BD73" w:rsidR="00955C99" w:rsidRPr="00116FE8" w:rsidRDefault="00955C99" w:rsidP="00955C99">
            <w:pPr>
              <w:spacing w:line="252" w:lineRule="exact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3119" w:type="dxa"/>
          </w:tcPr>
          <w:p w14:paraId="2C0F243B" w14:textId="6875B94F" w:rsidR="00955C99" w:rsidRPr="004A59A3" w:rsidRDefault="00955C99" w:rsidP="00955C99">
            <w:pPr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4A59A3"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  <w:t>4.1.1. Întocmirea:</w:t>
            </w:r>
          </w:p>
          <w:p w14:paraId="5BEDC486" w14:textId="77777777" w:rsidR="00955C99" w:rsidRPr="004A59A3" w:rsidRDefault="00955C99" w:rsidP="00955C99">
            <w:pPr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4A59A3"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  <w:t>- referințelor la dosarele administrative;</w:t>
            </w:r>
          </w:p>
          <w:p w14:paraId="23A7A3F1" w14:textId="77777777" w:rsidR="00955C99" w:rsidRPr="004A59A3" w:rsidRDefault="00955C99" w:rsidP="00955C99">
            <w:pPr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4A59A3"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  <w:t xml:space="preserve">- cererilor de apel; </w:t>
            </w:r>
          </w:p>
          <w:p w14:paraId="1CF061BF" w14:textId="77777777" w:rsidR="00955C99" w:rsidRPr="004A59A3" w:rsidRDefault="00955C99" w:rsidP="00955C99">
            <w:pPr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4A59A3"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  <w:t>- cererilor de recurs;</w:t>
            </w:r>
          </w:p>
          <w:p w14:paraId="2562497E" w14:textId="21DDA0A5" w:rsidR="00955C99" w:rsidRPr="001F3FDD" w:rsidRDefault="00955C99" w:rsidP="00955C99">
            <w:pPr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4A59A3"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  <w:t>- altor demersuri adresate instanțelor de judecată (cereri de inadmisibilitate, cereri de contestare a probelor, cereri de strămutare, cereri de eliberare a hotărârilor/încheierilor rămase definitive, cereri de fixare a unor noi termene, etc)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  <w:t>.</w:t>
            </w:r>
          </w:p>
        </w:tc>
        <w:tc>
          <w:tcPr>
            <w:tcW w:w="2408" w:type="dxa"/>
          </w:tcPr>
          <w:p w14:paraId="0E1B7409" w14:textId="3408973E" w:rsidR="00955C99" w:rsidRPr="00116FE8" w:rsidRDefault="00955C99" w:rsidP="00955C99">
            <w:pPr>
              <w:rPr>
                <w:color w:val="000000" w:themeColor="text1"/>
                <w:sz w:val="24"/>
                <w:szCs w:val="24"/>
                <w:lang w:val="ro-MD"/>
              </w:rPr>
            </w:pPr>
            <w:r w:rsidRPr="00116FE8">
              <w:rPr>
                <w:color w:val="000000" w:themeColor="text1"/>
                <w:sz w:val="24"/>
                <w:szCs w:val="24"/>
                <w:lang w:val="ro-MD"/>
              </w:rPr>
              <w:t>N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>umărul</w:t>
            </w:r>
            <w:r w:rsidRPr="00116FE8">
              <w:rPr>
                <w:color w:val="000000" w:themeColor="text1"/>
                <w:sz w:val="24"/>
                <w:szCs w:val="24"/>
                <w:lang w:val="ro-MD"/>
              </w:rPr>
              <w:t xml:space="preserve"> de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 xml:space="preserve"> participări la</w:t>
            </w:r>
            <w:r w:rsidRPr="00116FE8">
              <w:rPr>
                <w:color w:val="000000" w:themeColor="text1"/>
                <w:sz w:val="24"/>
                <w:szCs w:val="24"/>
                <w:lang w:val="ro-MD"/>
              </w:rPr>
              <w:t xml:space="preserve"> ședințe de judecată, cu indicarea dosarului </w:t>
            </w:r>
          </w:p>
          <w:p w14:paraId="170DDA6B" w14:textId="2C679854" w:rsidR="00955C99" w:rsidRPr="00116FE8" w:rsidRDefault="00955C99" w:rsidP="00955C99">
            <w:pPr>
              <w:shd w:val="clear" w:color="auto" w:fill="FFFFFF"/>
              <w:rPr>
                <w:color w:val="000000" w:themeColor="text1"/>
                <w:sz w:val="24"/>
                <w:szCs w:val="24"/>
                <w:lang w:val="ro-MD"/>
              </w:rPr>
            </w:pPr>
            <w:r w:rsidRPr="00116FE8">
              <w:rPr>
                <w:color w:val="000000" w:themeColor="text1"/>
                <w:sz w:val="24"/>
                <w:szCs w:val="24"/>
                <w:lang w:val="ro-MD"/>
              </w:rPr>
              <w:t>N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 xml:space="preserve">umărul de </w:t>
            </w:r>
            <w:r w:rsidRPr="00116FE8">
              <w:rPr>
                <w:color w:val="000000" w:themeColor="text1"/>
                <w:sz w:val="24"/>
                <w:szCs w:val="24"/>
                <w:lang w:val="ro-MD"/>
              </w:rPr>
              <w:t xml:space="preserve"> hotărâri/decizii judecătorești definitive, cu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Pr="00116FE8">
              <w:rPr>
                <w:color w:val="000000" w:themeColor="text1"/>
                <w:sz w:val="24"/>
                <w:szCs w:val="24"/>
                <w:lang w:val="ro-MD"/>
              </w:rPr>
              <w:t>indicarea dosarului, tipului și dispozitivului actului de constatare rămas definitive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>;</w:t>
            </w:r>
          </w:p>
          <w:p w14:paraId="0980E91B" w14:textId="565C6CBA" w:rsidR="00955C99" w:rsidRPr="00116FE8" w:rsidRDefault="00955C99" w:rsidP="00955C99">
            <w:pPr>
              <w:rPr>
                <w:color w:val="000000" w:themeColor="text1"/>
                <w:sz w:val="24"/>
                <w:szCs w:val="24"/>
                <w:lang w:val="ro-MD"/>
              </w:rPr>
            </w:pPr>
            <w:r w:rsidRPr="00116FE8">
              <w:rPr>
                <w:color w:val="000000" w:themeColor="text1"/>
                <w:sz w:val="24"/>
                <w:szCs w:val="24"/>
                <w:lang w:val="ro-MD"/>
              </w:rPr>
              <w:t>N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>umărul</w:t>
            </w:r>
            <w:r w:rsidRPr="00116FE8">
              <w:rPr>
                <w:color w:val="000000" w:themeColor="text1"/>
                <w:sz w:val="24"/>
                <w:szCs w:val="24"/>
                <w:lang w:val="ro-MD"/>
              </w:rPr>
              <w:t xml:space="preserve"> de referințe întocmite și dosare administrative prezentate, cu indicarea dosarului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>;</w:t>
            </w:r>
            <w:r w:rsidRPr="00116FE8">
              <w:rPr>
                <w:color w:val="000000" w:themeColor="text1"/>
                <w:sz w:val="24"/>
                <w:szCs w:val="24"/>
                <w:lang w:val="ro-MD"/>
              </w:rPr>
              <w:t xml:space="preserve"> </w:t>
            </w:r>
          </w:p>
          <w:p w14:paraId="317B670F" w14:textId="26C0DFBE" w:rsidR="00955C99" w:rsidRPr="00116FE8" w:rsidRDefault="00955C99" w:rsidP="00955C99">
            <w:pPr>
              <w:rPr>
                <w:color w:val="000000" w:themeColor="text1"/>
                <w:sz w:val="24"/>
                <w:szCs w:val="24"/>
                <w:lang w:val="ro-MD"/>
              </w:rPr>
            </w:pPr>
            <w:r w:rsidRPr="00116FE8">
              <w:rPr>
                <w:color w:val="000000" w:themeColor="text1"/>
                <w:sz w:val="24"/>
                <w:szCs w:val="24"/>
                <w:lang w:val="ro-MD"/>
              </w:rPr>
              <w:t>N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>umărul de</w:t>
            </w:r>
            <w:r w:rsidRPr="00116FE8">
              <w:rPr>
                <w:color w:val="000000" w:themeColor="text1"/>
                <w:sz w:val="24"/>
                <w:szCs w:val="24"/>
                <w:lang w:val="ro-MD"/>
              </w:rPr>
              <w:t xml:space="preserve"> cereri de apel, cu indicarea dosarului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>;</w:t>
            </w:r>
          </w:p>
          <w:p w14:paraId="662D7168" w14:textId="494D3DFF" w:rsidR="00955C99" w:rsidRPr="00116FE8" w:rsidRDefault="00955C99" w:rsidP="00955C99">
            <w:pPr>
              <w:rPr>
                <w:color w:val="000000" w:themeColor="text1"/>
                <w:sz w:val="24"/>
                <w:szCs w:val="24"/>
                <w:lang w:val="ro-MD"/>
              </w:rPr>
            </w:pPr>
            <w:r w:rsidRPr="00116FE8">
              <w:rPr>
                <w:color w:val="000000" w:themeColor="text1"/>
                <w:sz w:val="24"/>
                <w:szCs w:val="24"/>
                <w:lang w:val="ro-MD"/>
              </w:rPr>
              <w:t>N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>umărul</w:t>
            </w:r>
            <w:r w:rsidRPr="00116FE8">
              <w:rPr>
                <w:color w:val="000000" w:themeColor="text1"/>
                <w:sz w:val="24"/>
                <w:szCs w:val="24"/>
                <w:lang w:val="ro-MD"/>
              </w:rPr>
              <w:t xml:space="preserve"> de cereri de recurs, cu indicarea dosarului </w:t>
            </w:r>
          </w:p>
          <w:p w14:paraId="46AA1E12" w14:textId="2365204D" w:rsidR="00955C99" w:rsidRPr="00116FE8" w:rsidRDefault="00955C99" w:rsidP="00955C99">
            <w:pPr>
              <w:rPr>
                <w:color w:val="000000" w:themeColor="text1"/>
                <w:sz w:val="24"/>
                <w:szCs w:val="24"/>
                <w:lang w:val="ro-MD"/>
              </w:rPr>
            </w:pPr>
            <w:r w:rsidRPr="00116FE8">
              <w:rPr>
                <w:color w:val="000000" w:themeColor="text1"/>
                <w:sz w:val="24"/>
                <w:szCs w:val="24"/>
                <w:lang w:val="ro-MD"/>
              </w:rPr>
              <w:t>N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>umărul</w:t>
            </w:r>
            <w:r w:rsidRPr="00116FE8">
              <w:rPr>
                <w:color w:val="000000" w:themeColor="text1"/>
                <w:sz w:val="24"/>
                <w:szCs w:val="24"/>
                <w:lang w:val="ro-MD"/>
              </w:rPr>
              <w:t xml:space="preserve"> altor demersuri adresate instanțelor de judecată (cereri de inadmisibilitate, cereri de contestare a probelor, cereri de strămutare, cereri de eliberare a hotărârilor / încheierilor rămase definitive, cereri de fixare a unor noi termene, etc), cu indicarea dosarului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>.</w:t>
            </w:r>
          </w:p>
        </w:tc>
        <w:tc>
          <w:tcPr>
            <w:tcW w:w="1702" w:type="dxa"/>
          </w:tcPr>
          <w:p w14:paraId="07507454" w14:textId="3CB7F2AF" w:rsidR="00955C99" w:rsidRPr="00116FE8" w:rsidRDefault="00955C99" w:rsidP="00955C99">
            <w:pPr>
              <w:spacing w:line="252" w:lineRule="exact"/>
              <w:jc w:val="center"/>
              <w:rPr>
                <w:color w:val="000000" w:themeColor="text1"/>
                <w:lang w:val="ro-MD"/>
              </w:rPr>
            </w:pPr>
            <w:r w:rsidRPr="00116FE8">
              <w:rPr>
                <w:color w:val="000000" w:themeColor="text1"/>
                <w:lang w:val="ro-MD"/>
              </w:rPr>
              <w:t>Pe parcursul anului</w:t>
            </w:r>
          </w:p>
        </w:tc>
        <w:tc>
          <w:tcPr>
            <w:tcW w:w="1418" w:type="dxa"/>
          </w:tcPr>
          <w:p w14:paraId="348B818C" w14:textId="77E5E848" w:rsidR="00955C99" w:rsidRPr="00116FE8" w:rsidRDefault="00955C99" w:rsidP="00955C99">
            <w:pPr>
              <w:spacing w:line="252" w:lineRule="exact"/>
              <w:jc w:val="center"/>
              <w:rPr>
                <w:color w:val="000000" w:themeColor="text1"/>
                <w:lang w:val="ro-MD"/>
              </w:rPr>
            </w:pPr>
            <w:r w:rsidRPr="00116FE8">
              <w:rPr>
                <w:color w:val="000000" w:themeColor="text1"/>
                <w:lang w:val="ro-MD"/>
              </w:rPr>
              <w:t>Bugetul ANI</w:t>
            </w:r>
          </w:p>
        </w:tc>
        <w:tc>
          <w:tcPr>
            <w:tcW w:w="1701" w:type="dxa"/>
          </w:tcPr>
          <w:p w14:paraId="66F5B930" w14:textId="4A0D01A6" w:rsidR="00955C99" w:rsidRPr="00116FE8" w:rsidRDefault="00955C99" w:rsidP="00955C99">
            <w:pPr>
              <w:spacing w:line="252" w:lineRule="exact"/>
              <w:rPr>
                <w:color w:val="000000" w:themeColor="text1"/>
                <w:lang w:val="ro-MD"/>
              </w:rPr>
            </w:pPr>
            <w:r w:rsidRPr="00116FE8">
              <w:rPr>
                <w:color w:val="000000" w:themeColor="text1"/>
                <w:lang w:val="ro-MD"/>
              </w:rPr>
              <w:t>Resurse instituționale insuficiente pentru a gestiona volumul mare de lucru</w:t>
            </w:r>
          </w:p>
        </w:tc>
        <w:tc>
          <w:tcPr>
            <w:tcW w:w="992" w:type="dxa"/>
          </w:tcPr>
          <w:p w14:paraId="7BCE64C3" w14:textId="700521EE" w:rsidR="00955C99" w:rsidRPr="00116FE8" w:rsidRDefault="00955C99" w:rsidP="00955C99">
            <w:pPr>
              <w:spacing w:line="252" w:lineRule="exact"/>
              <w:jc w:val="center"/>
              <w:rPr>
                <w:b/>
                <w:color w:val="000000" w:themeColor="text1"/>
                <w:lang w:val="ro-MD"/>
              </w:rPr>
            </w:pPr>
            <w:r w:rsidRPr="00116FE8">
              <w:rPr>
                <w:b/>
                <w:bCs/>
                <w:color w:val="000000" w:themeColor="text1"/>
                <w:lang w:val="ro-MD"/>
              </w:rPr>
              <w:t>DJ</w:t>
            </w:r>
          </w:p>
        </w:tc>
        <w:tc>
          <w:tcPr>
            <w:tcW w:w="1564" w:type="dxa"/>
          </w:tcPr>
          <w:p w14:paraId="37FC967C" w14:textId="15C09F6C" w:rsidR="00955C99" w:rsidRPr="00116FE8" w:rsidRDefault="00955C99" w:rsidP="00955C99">
            <w:pPr>
              <w:spacing w:line="252" w:lineRule="exact"/>
              <w:rPr>
                <w:color w:val="000000" w:themeColor="text1"/>
                <w:lang w:val="ro-MD"/>
              </w:rPr>
            </w:pPr>
            <w:r w:rsidRPr="001F3FDD">
              <w:rPr>
                <w:color w:val="000000" w:themeColor="text1"/>
                <w:lang w:val="ro-MD"/>
              </w:rPr>
              <w:t xml:space="preserve">Legea nr. 132/2016, art. </w:t>
            </w:r>
            <w:r>
              <w:rPr>
                <w:color w:val="000000" w:themeColor="text1"/>
                <w:lang w:val="ro-MD"/>
              </w:rPr>
              <w:t>7</w:t>
            </w:r>
            <w:r w:rsidRPr="001F3FDD">
              <w:rPr>
                <w:color w:val="000000" w:themeColor="text1"/>
                <w:lang w:val="ro-MD"/>
              </w:rPr>
              <w:t>, alin. (</w:t>
            </w:r>
            <w:r>
              <w:rPr>
                <w:color w:val="000000" w:themeColor="text1"/>
                <w:lang w:val="ro-MD"/>
              </w:rPr>
              <w:t>2</w:t>
            </w:r>
            <w:r w:rsidRPr="001F3FDD">
              <w:rPr>
                <w:color w:val="000000" w:themeColor="text1"/>
                <w:lang w:val="ro-MD"/>
              </w:rPr>
              <w:t>)</w:t>
            </w:r>
            <w:r>
              <w:rPr>
                <w:color w:val="000000" w:themeColor="text1"/>
                <w:lang w:val="ro-MD"/>
              </w:rPr>
              <w:t>, lit. f), lit. g)</w:t>
            </w:r>
          </w:p>
        </w:tc>
      </w:tr>
      <w:tr w:rsidR="00955C99" w14:paraId="751B72AC" w14:textId="77777777" w:rsidTr="00955C99">
        <w:trPr>
          <w:trHeight w:val="322"/>
        </w:trPr>
        <w:tc>
          <w:tcPr>
            <w:tcW w:w="2263" w:type="dxa"/>
            <w:vMerge/>
          </w:tcPr>
          <w:p w14:paraId="264C27DD" w14:textId="77777777" w:rsidR="00955C99" w:rsidRPr="00116FE8" w:rsidRDefault="00955C99" w:rsidP="00955C99">
            <w:pPr>
              <w:spacing w:line="252" w:lineRule="exact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3119" w:type="dxa"/>
          </w:tcPr>
          <w:p w14:paraId="46D2296D" w14:textId="27A14CAD" w:rsidR="00955C99" w:rsidRPr="00297CCB" w:rsidRDefault="00955C99" w:rsidP="00955C99">
            <w:pPr>
              <w:spacing w:line="252" w:lineRule="exact"/>
              <w:rPr>
                <w:b/>
                <w:bCs/>
                <w:color w:val="000000" w:themeColor="text1"/>
                <w:lang w:val="ro-MD"/>
              </w:rPr>
            </w:pPr>
            <w:r>
              <w:rPr>
                <w:b/>
                <w:bCs/>
                <w:color w:val="000000" w:themeColor="text1"/>
                <w:lang w:val="ro-MD"/>
              </w:rPr>
              <w:t xml:space="preserve">4.1.2. </w:t>
            </w:r>
            <w:r w:rsidRPr="00297CCB">
              <w:rPr>
                <w:b/>
                <w:bCs/>
                <w:color w:val="000000" w:themeColor="text1"/>
                <w:lang w:val="ro-MD"/>
              </w:rPr>
              <w:t>Depunerea cererilor în instanțele de judecată privind:</w:t>
            </w:r>
          </w:p>
          <w:p w14:paraId="256E8D8D" w14:textId="72074E87" w:rsidR="00955C99" w:rsidRPr="00297CCB" w:rsidRDefault="00955C99" w:rsidP="00955C99">
            <w:pPr>
              <w:spacing w:line="252" w:lineRule="exact"/>
              <w:rPr>
                <w:b/>
                <w:bCs/>
                <w:color w:val="000000" w:themeColor="text1"/>
                <w:lang w:val="ro-MD"/>
              </w:rPr>
            </w:pPr>
            <w:r w:rsidRPr="00297CCB">
              <w:rPr>
                <w:b/>
                <w:bCs/>
                <w:color w:val="000000" w:themeColor="text1"/>
                <w:lang w:val="ro-MD"/>
              </w:rPr>
              <w:t>- dispunerea confiscării averii nejustificate;</w:t>
            </w:r>
          </w:p>
          <w:p w14:paraId="30F1DC26" w14:textId="754E425C" w:rsidR="00955C99" w:rsidRPr="00297CCB" w:rsidRDefault="00955C99" w:rsidP="00955C99">
            <w:pPr>
              <w:spacing w:line="252" w:lineRule="exact"/>
              <w:rPr>
                <w:b/>
                <w:bCs/>
                <w:color w:val="000000" w:themeColor="text1"/>
                <w:lang w:val="ro-MD"/>
              </w:rPr>
            </w:pPr>
            <w:r w:rsidRPr="00297CCB">
              <w:rPr>
                <w:b/>
                <w:bCs/>
                <w:color w:val="000000" w:themeColor="text1"/>
                <w:lang w:val="ro-MD"/>
              </w:rPr>
              <w:t>- dispunerea măsurilor de asigurare (interdicții de înstrăinare a bunurilor; suspendarea, pe durata procesului, a actului administrativ emis/adoptat sau a actului juridic încheiat direct ori prin intermediul unei persoane terțe, sau a deciziei luate), cu indicarea dosarului</w:t>
            </w:r>
            <w:r>
              <w:rPr>
                <w:b/>
                <w:bCs/>
                <w:color w:val="000000" w:themeColor="text1"/>
                <w:lang w:val="ro-MD"/>
              </w:rPr>
              <w:t>;</w:t>
            </w:r>
          </w:p>
          <w:p w14:paraId="52A21FD4" w14:textId="49976C1B" w:rsidR="00955C99" w:rsidRPr="00116FE8" w:rsidRDefault="00955C99" w:rsidP="00955C99">
            <w:pPr>
              <w:spacing w:line="252" w:lineRule="exact"/>
              <w:rPr>
                <w:b/>
                <w:bCs/>
                <w:color w:val="000000" w:themeColor="text1"/>
                <w:highlight w:val="yellow"/>
                <w:lang w:val="ro-MD"/>
              </w:rPr>
            </w:pPr>
            <w:r w:rsidRPr="00297CCB">
              <w:rPr>
                <w:b/>
                <w:bCs/>
                <w:color w:val="000000" w:themeColor="text1"/>
                <w:lang w:val="ro-MD"/>
              </w:rPr>
              <w:t>- declararea nulității absolute a actului administrativ emis/adoptat sau a actului juridic încheiat direct ori prin persoane terțe, sau a deciziei luate cu încălcarea dispozițiilor legale privind conflictul de interese, cu indicarea dosarului.</w:t>
            </w:r>
          </w:p>
        </w:tc>
        <w:tc>
          <w:tcPr>
            <w:tcW w:w="2408" w:type="dxa"/>
          </w:tcPr>
          <w:p w14:paraId="7B134A89" w14:textId="77777777" w:rsidR="00955C99" w:rsidRPr="00116FE8" w:rsidRDefault="00955C99" w:rsidP="00955C99">
            <w:pPr>
              <w:rPr>
                <w:color w:val="000000" w:themeColor="text1"/>
                <w:sz w:val="24"/>
                <w:szCs w:val="24"/>
                <w:lang w:val="ro-MD"/>
              </w:rPr>
            </w:pPr>
            <w:r w:rsidRPr="00116FE8">
              <w:rPr>
                <w:color w:val="000000" w:themeColor="text1"/>
                <w:sz w:val="24"/>
                <w:szCs w:val="24"/>
                <w:lang w:val="ro-MD"/>
              </w:rPr>
              <w:t>N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>umărul</w:t>
            </w:r>
            <w:r w:rsidRPr="00116FE8">
              <w:rPr>
                <w:color w:val="000000" w:themeColor="text1"/>
                <w:sz w:val="24"/>
                <w:szCs w:val="24"/>
                <w:lang w:val="ro-MD"/>
              </w:rPr>
              <w:t xml:space="preserve"> de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 xml:space="preserve"> participări la</w:t>
            </w:r>
            <w:r w:rsidRPr="00116FE8">
              <w:rPr>
                <w:color w:val="000000" w:themeColor="text1"/>
                <w:sz w:val="24"/>
                <w:szCs w:val="24"/>
                <w:lang w:val="ro-MD"/>
              </w:rPr>
              <w:t xml:space="preserve"> ședințe de judecată, cu indicarea dosarului </w:t>
            </w:r>
          </w:p>
          <w:p w14:paraId="2E1F6494" w14:textId="77777777" w:rsidR="00955C99" w:rsidRPr="00116FE8" w:rsidRDefault="00955C99" w:rsidP="00955C99">
            <w:pPr>
              <w:shd w:val="clear" w:color="auto" w:fill="FFFFFF"/>
              <w:rPr>
                <w:color w:val="000000" w:themeColor="text1"/>
                <w:sz w:val="24"/>
                <w:szCs w:val="24"/>
                <w:lang w:val="ro-MD"/>
              </w:rPr>
            </w:pPr>
            <w:r w:rsidRPr="00116FE8">
              <w:rPr>
                <w:color w:val="000000" w:themeColor="text1"/>
                <w:sz w:val="24"/>
                <w:szCs w:val="24"/>
                <w:lang w:val="ro-MD"/>
              </w:rPr>
              <w:t>N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 xml:space="preserve">umărul de </w:t>
            </w:r>
            <w:r w:rsidRPr="00116FE8">
              <w:rPr>
                <w:color w:val="000000" w:themeColor="text1"/>
                <w:sz w:val="24"/>
                <w:szCs w:val="24"/>
                <w:lang w:val="ro-MD"/>
              </w:rPr>
              <w:t xml:space="preserve"> hotărâri/decizii judecătorești definitive, cu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Pr="00116FE8">
              <w:rPr>
                <w:color w:val="000000" w:themeColor="text1"/>
                <w:sz w:val="24"/>
                <w:szCs w:val="24"/>
                <w:lang w:val="ro-MD"/>
              </w:rPr>
              <w:t>indicarea dosarului, tipului și dispozitivului actului de constatare rămas definitive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>;</w:t>
            </w:r>
          </w:p>
          <w:p w14:paraId="05625085" w14:textId="77777777" w:rsidR="00955C99" w:rsidRPr="00116FE8" w:rsidRDefault="00955C99" w:rsidP="00955C99">
            <w:pPr>
              <w:rPr>
                <w:color w:val="000000" w:themeColor="text1"/>
                <w:sz w:val="24"/>
                <w:szCs w:val="24"/>
                <w:lang w:val="ro-MD"/>
              </w:rPr>
            </w:pPr>
            <w:r w:rsidRPr="00116FE8">
              <w:rPr>
                <w:color w:val="000000" w:themeColor="text1"/>
                <w:sz w:val="24"/>
                <w:szCs w:val="24"/>
                <w:lang w:val="ro-MD"/>
              </w:rPr>
              <w:t>N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>umărul</w:t>
            </w:r>
            <w:r w:rsidRPr="00116FE8">
              <w:rPr>
                <w:color w:val="000000" w:themeColor="text1"/>
                <w:sz w:val="24"/>
                <w:szCs w:val="24"/>
                <w:lang w:val="ro-MD"/>
              </w:rPr>
              <w:t xml:space="preserve"> de referințe întocmite și dosare administrative prezentate, cu indicarea dosarului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>;</w:t>
            </w:r>
            <w:r w:rsidRPr="00116FE8">
              <w:rPr>
                <w:color w:val="000000" w:themeColor="text1"/>
                <w:sz w:val="24"/>
                <w:szCs w:val="24"/>
                <w:lang w:val="ro-MD"/>
              </w:rPr>
              <w:t xml:space="preserve"> </w:t>
            </w:r>
          </w:p>
          <w:p w14:paraId="27B7AE1F" w14:textId="77777777" w:rsidR="00955C99" w:rsidRPr="00116FE8" w:rsidRDefault="00955C99" w:rsidP="00955C99">
            <w:pPr>
              <w:rPr>
                <w:color w:val="000000" w:themeColor="text1"/>
                <w:sz w:val="24"/>
                <w:szCs w:val="24"/>
                <w:lang w:val="ro-MD"/>
              </w:rPr>
            </w:pPr>
            <w:r w:rsidRPr="00116FE8">
              <w:rPr>
                <w:color w:val="000000" w:themeColor="text1"/>
                <w:sz w:val="24"/>
                <w:szCs w:val="24"/>
                <w:lang w:val="ro-MD"/>
              </w:rPr>
              <w:t>N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>umărul de</w:t>
            </w:r>
            <w:r w:rsidRPr="00116FE8">
              <w:rPr>
                <w:color w:val="000000" w:themeColor="text1"/>
                <w:sz w:val="24"/>
                <w:szCs w:val="24"/>
                <w:lang w:val="ro-MD"/>
              </w:rPr>
              <w:t xml:space="preserve"> cereri de apel, cu indicarea dosarului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>;</w:t>
            </w:r>
          </w:p>
          <w:p w14:paraId="4C9FB0C1" w14:textId="77777777" w:rsidR="00955C99" w:rsidRPr="00116FE8" w:rsidRDefault="00955C99" w:rsidP="00955C99">
            <w:pPr>
              <w:rPr>
                <w:color w:val="000000" w:themeColor="text1"/>
                <w:sz w:val="24"/>
                <w:szCs w:val="24"/>
                <w:lang w:val="ro-MD"/>
              </w:rPr>
            </w:pPr>
            <w:r w:rsidRPr="00116FE8">
              <w:rPr>
                <w:color w:val="000000" w:themeColor="text1"/>
                <w:sz w:val="24"/>
                <w:szCs w:val="24"/>
                <w:lang w:val="ro-MD"/>
              </w:rPr>
              <w:t>N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>umărul</w:t>
            </w:r>
            <w:r w:rsidRPr="00116FE8">
              <w:rPr>
                <w:color w:val="000000" w:themeColor="text1"/>
                <w:sz w:val="24"/>
                <w:szCs w:val="24"/>
                <w:lang w:val="ro-MD"/>
              </w:rPr>
              <w:t xml:space="preserve"> de cereri de recurs, cu indicarea dosarului </w:t>
            </w:r>
          </w:p>
          <w:p w14:paraId="30ABD9FD" w14:textId="254CBF9F" w:rsidR="00955C99" w:rsidRPr="00116FE8" w:rsidRDefault="00955C99" w:rsidP="00955C99">
            <w:pPr>
              <w:shd w:val="clear" w:color="auto" w:fill="FFFFFF"/>
              <w:rPr>
                <w:color w:val="000000" w:themeColor="text1"/>
                <w:highlight w:val="yellow"/>
                <w:lang w:val="ro-MD"/>
              </w:rPr>
            </w:pPr>
            <w:r w:rsidRPr="00116FE8">
              <w:rPr>
                <w:color w:val="000000" w:themeColor="text1"/>
                <w:sz w:val="24"/>
                <w:szCs w:val="24"/>
                <w:lang w:val="ro-MD"/>
              </w:rPr>
              <w:t>N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>umărul</w:t>
            </w:r>
            <w:r w:rsidRPr="00116FE8">
              <w:rPr>
                <w:color w:val="000000" w:themeColor="text1"/>
                <w:sz w:val="24"/>
                <w:szCs w:val="24"/>
                <w:lang w:val="ro-MD"/>
              </w:rPr>
              <w:t xml:space="preserve"> altor demersuri adresate instanțelor de judecată (cereri de inadmisibilitate, cereri de contestare a probelor, cereri de strămutare, cereri de eliberare a hotărârilor / încheierilor rămase definitive, cereri de fixare a unor noi termene, etc), cu indicarea dosarului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>.</w:t>
            </w:r>
          </w:p>
        </w:tc>
        <w:tc>
          <w:tcPr>
            <w:tcW w:w="1702" w:type="dxa"/>
          </w:tcPr>
          <w:p w14:paraId="4BD68DCF" w14:textId="63BDD074" w:rsidR="00955C99" w:rsidRPr="00116FE8" w:rsidRDefault="00955C99" w:rsidP="00955C99">
            <w:pPr>
              <w:spacing w:line="252" w:lineRule="exact"/>
              <w:jc w:val="center"/>
              <w:rPr>
                <w:color w:val="000000" w:themeColor="text1"/>
                <w:lang w:val="ro-MD"/>
              </w:rPr>
            </w:pPr>
            <w:r w:rsidRPr="00116FE8">
              <w:rPr>
                <w:color w:val="000000" w:themeColor="text1"/>
                <w:lang w:val="ro-MD"/>
              </w:rPr>
              <w:t>Pe parcursul anului</w:t>
            </w:r>
          </w:p>
        </w:tc>
        <w:tc>
          <w:tcPr>
            <w:tcW w:w="1418" w:type="dxa"/>
          </w:tcPr>
          <w:p w14:paraId="010B224F" w14:textId="03F2D413" w:rsidR="00955C99" w:rsidRPr="00116FE8" w:rsidRDefault="00955C99" w:rsidP="00955C99">
            <w:pPr>
              <w:spacing w:line="252" w:lineRule="exact"/>
              <w:jc w:val="center"/>
              <w:rPr>
                <w:color w:val="000000" w:themeColor="text1"/>
                <w:lang w:val="ro-MD"/>
              </w:rPr>
            </w:pPr>
            <w:r w:rsidRPr="00116FE8">
              <w:rPr>
                <w:color w:val="000000" w:themeColor="text1"/>
                <w:lang w:val="ro-MD"/>
              </w:rPr>
              <w:t>Bugetul ANI</w:t>
            </w:r>
          </w:p>
        </w:tc>
        <w:tc>
          <w:tcPr>
            <w:tcW w:w="1701" w:type="dxa"/>
          </w:tcPr>
          <w:p w14:paraId="232FD797" w14:textId="15BE9FE4" w:rsidR="00955C99" w:rsidRPr="00116FE8" w:rsidRDefault="00955C99" w:rsidP="00955C99">
            <w:pPr>
              <w:spacing w:line="252" w:lineRule="exact"/>
              <w:rPr>
                <w:color w:val="000000" w:themeColor="text1"/>
                <w:lang w:val="ro-MD"/>
              </w:rPr>
            </w:pPr>
            <w:r w:rsidRPr="00116FE8">
              <w:rPr>
                <w:color w:val="000000" w:themeColor="text1"/>
                <w:lang w:val="ro-MD"/>
              </w:rPr>
              <w:t>Resurse instituționale insuficiente pentru a gestiona volumul mare de lucru</w:t>
            </w:r>
          </w:p>
        </w:tc>
        <w:tc>
          <w:tcPr>
            <w:tcW w:w="992" w:type="dxa"/>
          </w:tcPr>
          <w:p w14:paraId="7D6E79BE" w14:textId="4D08B024" w:rsidR="00955C99" w:rsidRPr="00116FE8" w:rsidRDefault="00955C99" w:rsidP="00955C99">
            <w:pPr>
              <w:spacing w:line="252" w:lineRule="exact"/>
              <w:jc w:val="center"/>
              <w:rPr>
                <w:b/>
                <w:bCs/>
                <w:color w:val="000000" w:themeColor="text1"/>
                <w:lang w:val="ro-MD"/>
              </w:rPr>
            </w:pPr>
            <w:r w:rsidRPr="00116FE8">
              <w:rPr>
                <w:b/>
                <w:bCs/>
                <w:color w:val="000000" w:themeColor="text1"/>
                <w:lang w:val="ro-MD"/>
              </w:rPr>
              <w:t>DJ</w:t>
            </w:r>
          </w:p>
        </w:tc>
        <w:tc>
          <w:tcPr>
            <w:tcW w:w="1564" w:type="dxa"/>
          </w:tcPr>
          <w:p w14:paraId="12417B14" w14:textId="426B9E70" w:rsidR="00955C99" w:rsidRPr="00116FE8" w:rsidRDefault="00955C99" w:rsidP="00955C99">
            <w:pPr>
              <w:spacing w:line="252" w:lineRule="exact"/>
              <w:rPr>
                <w:color w:val="000000" w:themeColor="text1"/>
                <w:lang w:val="ro-MD"/>
              </w:rPr>
            </w:pPr>
            <w:r w:rsidRPr="001F3FDD">
              <w:rPr>
                <w:color w:val="000000" w:themeColor="text1"/>
                <w:lang w:val="ro-MD"/>
              </w:rPr>
              <w:t xml:space="preserve">Legea nr. 132/2016, art. </w:t>
            </w:r>
            <w:r>
              <w:rPr>
                <w:color w:val="000000" w:themeColor="text1"/>
                <w:lang w:val="ro-MD"/>
              </w:rPr>
              <w:t>7</w:t>
            </w:r>
            <w:r w:rsidRPr="001F3FDD">
              <w:rPr>
                <w:color w:val="000000" w:themeColor="text1"/>
                <w:lang w:val="ro-MD"/>
              </w:rPr>
              <w:t>, alin. (</w:t>
            </w:r>
            <w:r>
              <w:rPr>
                <w:color w:val="000000" w:themeColor="text1"/>
                <w:lang w:val="ro-MD"/>
              </w:rPr>
              <w:t>2</w:t>
            </w:r>
            <w:r w:rsidRPr="001F3FDD">
              <w:rPr>
                <w:color w:val="000000" w:themeColor="text1"/>
                <w:lang w:val="ro-MD"/>
              </w:rPr>
              <w:t>)</w:t>
            </w:r>
            <w:r>
              <w:rPr>
                <w:color w:val="000000" w:themeColor="text1"/>
                <w:lang w:val="ro-MD"/>
              </w:rPr>
              <w:t>, lit. f), lit. g)</w:t>
            </w:r>
          </w:p>
        </w:tc>
      </w:tr>
      <w:tr w:rsidR="00955C99" w14:paraId="12C90A99" w14:textId="77777777" w:rsidTr="00955C99">
        <w:trPr>
          <w:trHeight w:val="322"/>
        </w:trPr>
        <w:tc>
          <w:tcPr>
            <w:tcW w:w="2263" w:type="dxa"/>
          </w:tcPr>
          <w:p w14:paraId="501A44A0" w14:textId="6A9BABB6" w:rsidR="00955C99" w:rsidRPr="00116FE8" w:rsidRDefault="00955C99" w:rsidP="00955C99">
            <w:pPr>
              <w:spacing w:line="252" w:lineRule="exact"/>
              <w:rPr>
                <w:b/>
                <w:color w:val="000000" w:themeColor="text1"/>
                <w:lang w:val="ro-MD"/>
              </w:rPr>
            </w:pPr>
            <w:r>
              <w:rPr>
                <w:b/>
                <w:color w:val="000000" w:themeColor="text1"/>
                <w:lang w:val="ro-MD"/>
              </w:rPr>
              <w:t xml:space="preserve">4.2. </w:t>
            </w:r>
            <w:r w:rsidRPr="001F46C4">
              <w:rPr>
                <w:b/>
                <w:color w:val="000000" w:themeColor="text1"/>
                <w:lang w:val="ro-MD"/>
              </w:rPr>
              <w:t xml:space="preserve">Participarea la raporturile cu </w:t>
            </w:r>
            <w:r>
              <w:rPr>
                <w:b/>
                <w:color w:val="000000" w:themeColor="text1"/>
                <w:lang w:val="ro-MD"/>
              </w:rPr>
              <w:t xml:space="preserve">Consiliul de Integritate, </w:t>
            </w:r>
            <w:r w:rsidRPr="001F46C4">
              <w:rPr>
                <w:b/>
                <w:color w:val="000000" w:themeColor="text1"/>
                <w:lang w:val="ro-MD"/>
              </w:rPr>
              <w:t>organizațiile publice / de drept privat și cu persoanele fizice</w:t>
            </w:r>
          </w:p>
        </w:tc>
        <w:tc>
          <w:tcPr>
            <w:tcW w:w="3119" w:type="dxa"/>
          </w:tcPr>
          <w:p w14:paraId="1AC791C8" w14:textId="2B6773C4" w:rsidR="00955C99" w:rsidRPr="00C2084D" w:rsidRDefault="00955C99" w:rsidP="00955C99">
            <w:pPr>
              <w:spacing w:line="252" w:lineRule="exact"/>
              <w:rPr>
                <w:b/>
                <w:bCs/>
                <w:color w:val="000000" w:themeColor="text1"/>
                <w:lang w:val="ro-MD"/>
              </w:rPr>
            </w:pPr>
            <w:r w:rsidRPr="00C2084D">
              <w:rPr>
                <w:b/>
                <w:bCs/>
                <w:color w:val="000000" w:themeColor="text1"/>
                <w:lang w:val="ro-MD"/>
              </w:rPr>
              <w:t>4.2.1. Asigurarea suportului juridic Consiliului de Integritate (participarea la ședințele Consiliului; elaborarea, modificarea și redactarea proiectelor de acte normative ale Consiliului, transparentizarea, expertizarea și, după caz,  înregistrarea de stat și publicarea acestora; informarea Consiliului despre modificările survenite în legislație, ce sunt tangențiale activității acestuia).</w:t>
            </w:r>
          </w:p>
        </w:tc>
        <w:tc>
          <w:tcPr>
            <w:tcW w:w="2408" w:type="dxa"/>
          </w:tcPr>
          <w:p w14:paraId="6E409C6F" w14:textId="30ABBAC6" w:rsidR="00955C99" w:rsidRPr="00116FE8" w:rsidRDefault="00955C99" w:rsidP="00955C99">
            <w:pPr>
              <w:spacing w:line="252" w:lineRule="exact"/>
              <w:rPr>
                <w:color w:val="000000" w:themeColor="text1"/>
                <w:lang w:val="ro-MD"/>
              </w:rPr>
            </w:pPr>
            <w:r w:rsidRPr="00116FE8">
              <w:rPr>
                <w:color w:val="000000" w:themeColor="text1"/>
                <w:lang w:val="ro-MD"/>
              </w:rPr>
              <w:t>Număr de ședințe la care s-a participat</w:t>
            </w:r>
            <w:r>
              <w:rPr>
                <w:color w:val="000000" w:themeColor="text1"/>
                <w:lang w:val="ro-MD"/>
              </w:rPr>
              <w:t>;</w:t>
            </w:r>
          </w:p>
          <w:p w14:paraId="3FBE3A25" w14:textId="7CFDD39A" w:rsidR="00955C99" w:rsidRPr="00116FE8" w:rsidRDefault="00955C99" w:rsidP="00955C99">
            <w:pPr>
              <w:spacing w:line="252" w:lineRule="exact"/>
              <w:rPr>
                <w:color w:val="000000" w:themeColor="text1"/>
                <w:lang w:val="ro-MD"/>
              </w:rPr>
            </w:pPr>
            <w:r w:rsidRPr="00116FE8">
              <w:rPr>
                <w:color w:val="000000" w:themeColor="text1"/>
                <w:lang w:val="ro-MD"/>
              </w:rPr>
              <w:t>Număr de proiecte de acte normative elaborate, cu specificarea acestora</w:t>
            </w:r>
            <w:r>
              <w:rPr>
                <w:color w:val="000000" w:themeColor="text1"/>
                <w:lang w:val="ro-MD"/>
              </w:rPr>
              <w:t>;</w:t>
            </w:r>
          </w:p>
          <w:p w14:paraId="7FC985F6" w14:textId="1D8B1DAA" w:rsidR="00955C99" w:rsidRPr="00116FE8" w:rsidRDefault="00955C99" w:rsidP="00955C99">
            <w:pPr>
              <w:spacing w:line="252" w:lineRule="exact"/>
              <w:rPr>
                <w:color w:val="000000" w:themeColor="text1"/>
                <w:lang w:val="ro-MD"/>
              </w:rPr>
            </w:pPr>
            <w:r w:rsidRPr="00116FE8">
              <w:rPr>
                <w:color w:val="000000" w:themeColor="text1"/>
                <w:lang w:val="ro-MD"/>
              </w:rPr>
              <w:t>Număr de proiecte de acte normative expertizate, cu specificarea acestora</w:t>
            </w:r>
            <w:r>
              <w:rPr>
                <w:color w:val="000000" w:themeColor="text1"/>
                <w:lang w:val="ro-MD"/>
              </w:rPr>
              <w:t>;</w:t>
            </w:r>
          </w:p>
          <w:p w14:paraId="75306F75" w14:textId="6609B5AA" w:rsidR="00955C99" w:rsidRDefault="00955C99" w:rsidP="00955C99">
            <w:pPr>
              <w:shd w:val="clear" w:color="auto" w:fill="FFFFFF"/>
              <w:rPr>
                <w:color w:val="000000" w:themeColor="text1"/>
                <w:lang w:val="ro-MD"/>
              </w:rPr>
            </w:pPr>
            <w:r w:rsidRPr="00116FE8">
              <w:rPr>
                <w:color w:val="000000" w:themeColor="text1"/>
                <w:lang w:val="ro-MD"/>
              </w:rPr>
              <w:t>Număr de note informative adresate Consiliului, cu specificarea conținutului acestora</w:t>
            </w:r>
            <w:r>
              <w:rPr>
                <w:color w:val="000000" w:themeColor="text1"/>
                <w:lang w:val="ro-MD"/>
              </w:rPr>
              <w:t>.</w:t>
            </w:r>
          </w:p>
        </w:tc>
        <w:tc>
          <w:tcPr>
            <w:tcW w:w="1702" w:type="dxa"/>
          </w:tcPr>
          <w:p w14:paraId="5E30D87C" w14:textId="3CB46F20" w:rsidR="00955C99" w:rsidRPr="00116FE8" w:rsidRDefault="00955C99" w:rsidP="00955C99">
            <w:pPr>
              <w:spacing w:line="252" w:lineRule="exact"/>
              <w:jc w:val="center"/>
              <w:rPr>
                <w:color w:val="000000" w:themeColor="text1"/>
                <w:lang w:val="ro-MD"/>
              </w:rPr>
            </w:pPr>
            <w:r w:rsidRPr="00116FE8">
              <w:rPr>
                <w:color w:val="000000" w:themeColor="text1"/>
                <w:lang w:val="ro-MD"/>
              </w:rPr>
              <w:t>Pe parcursul anului</w:t>
            </w:r>
          </w:p>
        </w:tc>
        <w:tc>
          <w:tcPr>
            <w:tcW w:w="1418" w:type="dxa"/>
          </w:tcPr>
          <w:p w14:paraId="12EDE5FD" w14:textId="7117F790" w:rsidR="00955C99" w:rsidRPr="00116FE8" w:rsidRDefault="00955C99" w:rsidP="00955C99">
            <w:pPr>
              <w:spacing w:line="252" w:lineRule="exact"/>
              <w:jc w:val="center"/>
              <w:rPr>
                <w:color w:val="000000" w:themeColor="text1"/>
                <w:lang w:val="ro-MD"/>
              </w:rPr>
            </w:pPr>
            <w:r w:rsidRPr="00116FE8">
              <w:rPr>
                <w:color w:val="000000" w:themeColor="text1"/>
                <w:lang w:val="ro-MD"/>
              </w:rPr>
              <w:t>Bugetul ANI</w:t>
            </w:r>
          </w:p>
        </w:tc>
        <w:tc>
          <w:tcPr>
            <w:tcW w:w="1701" w:type="dxa"/>
          </w:tcPr>
          <w:p w14:paraId="4B9CE5B0" w14:textId="30403DAB" w:rsidR="00955C99" w:rsidRPr="00116FE8" w:rsidRDefault="00955C99" w:rsidP="00955C99">
            <w:pPr>
              <w:spacing w:line="252" w:lineRule="exact"/>
              <w:rPr>
                <w:color w:val="000000" w:themeColor="text1"/>
                <w:lang w:val="ro-MD"/>
              </w:rPr>
            </w:pPr>
            <w:r w:rsidRPr="007E7742">
              <w:rPr>
                <w:color w:val="000000" w:themeColor="text1"/>
                <w:lang w:val="ro-MD"/>
              </w:rPr>
              <w:t>Nu au fost identificate</w:t>
            </w:r>
          </w:p>
        </w:tc>
        <w:tc>
          <w:tcPr>
            <w:tcW w:w="992" w:type="dxa"/>
          </w:tcPr>
          <w:p w14:paraId="5D24756A" w14:textId="3F814074" w:rsidR="00955C99" w:rsidRPr="00116FE8" w:rsidRDefault="00955C99" w:rsidP="00955C99">
            <w:pPr>
              <w:spacing w:line="252" w:lineRule="exact"/>
              <w:jc w:val="center"/>
              <w:rPr>
                <w:b/>
                <w:bCs/>
                <w:color w:val="000000" w:themeColor="text1"/>
                <w:lang w:val="ro-MD"/>
              </w:rPr>
            </w:pPr>
            <w:r w:rsidRPr="00116FE8">
              <w:rPr>
                <w:b/>
                <w:bCs/>
                <w:color w:val="000000" w:themeColor="text1"/>
                <w:lang w:val="ro-MD"/>
              </w:rPr>
              <w:t>DJ</w:t>
            </w:r>
          </w:p>
        </w:tc>
        <w:tc>
          <w:tcPr>
            <w:tcW w:w="1564" w:type="dxa"/>
          </w:tcPr>
          <w:p w14:paraId="5AB95399" w14:textId="5674DE7E" w:rsidR="00955C99" w:rsidRPr="00116FE8" w:rsidRDefault="00955C99" w:rsidP="00955C99">
            <w:pPr>
              <w:spacing w:line="252" w:lineRule="exact"/>
              <w:rPr>
                <w:color w:val="000000" w:themeColor="text1"/>
                <w:lang w:val="ro-MD"/>
              </w:rPr>
            </w:pPr>
            <w:r w:rsidRPr="00C2084D">
              <w:rPr>
                <w:color w:val="000000" w:themeColor="text1"/>
                <w:lang w:val="ro-MD"/>
              </w:rPr>
              <w:t xml:space="preserve">Legea nr. 132/2016, art. </w:t>
            </w:r>
            <w:r>
              <w:rPr>
                <w:color w:val="000000" w:themeColor="text1"/>
                <w:lang w:val="ro-MD"/>
              </w:rPr>
              <w:t>12</w:t>
            </w:r>
            <w:r w:rsidRPr="00C2084D">
              <w:rPr>
                <w:color w:val="000000" w:themeColor="text1"/>
                <w:lang w:val="ro-MD"/>
              </w:rPr>
              <w:t>, alin. (</w:t>
            </w:r>
            <w:r>
              <w:rPr>
                <w:color w:val="000000" w:themeColor="text1"/>
                <w:lang w:val="ro-MD"/>
              </w:rPr>
              <w:t>10</w:t>
            </w:r>
            <w:r w:rsidRPr="00C2084D">
              <w:rPr>
                <w:color w:val="000000" w:themeColor="text1"/>
                <w:lang w:val="ro-MD"/>
              </w:rPr>
              <w:t>)</w:t>
            </w:r>
          </w:p>
        </w:tc>
      </w:tr>
      <w:tr w:rsidR="00955C99" w14:paraId="127831C8" w14:textId="77777777" w:rsidTr="00955C99">
        <w:trPr>
          <w:trHeight w:val="322"/>
        </w:trPr>
        <w:tc>
          <w:tcPr>
            <w:tcW w:w="2263" w:type="dxa"/>
          </w:tcPr>
          <w:p w14:paraId="781F7AD1" w14:textId="77777777" w:rsidR="00955C99" w:rsidRDefault="00955C99" w:rsidP="00955C99">
            <w:pPr>
              <w:spacing w:line="252" w:lineRule="exact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3119" w:type="dxa"/>
          </w:tcPr>
          <w:p w14:paraId="6AB7A8D9" w14:textId="42E4FEA4" w:rsidR="00955C99" w:rsidRPr="00C2084D" w:rsidRDefault="00955C99" w:rsidP="00955C99">
            <w:pPr>
              <w:spacing w:line="252" w:lineRule="exact"/>
              <w:rPr>
                <w:b/>
                <w:bCs/>
                <w:color w:val="000000" w:themeColor="text1"/>
                <w:lang w:val="ro-MD"/>
              </w:rPr>
            </w:pPr>
            <w:r>
              <w:rPr>
                <w:b/>
                <w:bCs/>
                <w:color w:val="000000" w:themeColor="text1"/>
                <w:lang w:val="ro-MD"/>
              </w:rPr>
              <w:t xml:space="preserve">4.2.2. </w:t>
            </w:r>
            <w:r w:rsidRPr="001F3FDD">
              <w:rPr>
                <w:b/>
                <w:bCs/>
                <w:color w:val="000000" w:themeColor="text1"/>
                <w:lang w:val="ro-MD"/>
              </w:rPr>
              <w:t>Examinarea și soluționarea în termenii stabiliți a demersurilor, a petițiilor, a cererilor de acces la informații</w:t>
            </w:r>
          </w:p>
        </w:tc>
        <w:tc>
          <w:tcPr>
            <w:tcW w:w="2408" w:type="dxa"/>
          </w:tcPr>
          <w:p w14:paraId="22D56FAA" w14:textId="2190F0CF" w:rsidR="00955C99" w:rsidRPr="00116FE8" w:rsidRDefault="00955C99" w:rsidP="00955C99">
            <w:pPr>
              <w:spacing w:line="252" w:lineRule="exact"/>
              <w:rPr>
                <w:color w:val="000000" w:themeColor="text1"/>
                <w:lang w:val="ro-MD"/>
              </w:rPr>
            </w:pPr>
            <w:r>
              <w:rPr>
                <w:color w:val="000000" w:themeColor="text1"/>
                <w:lang w:val="ro-MD"/>
              </w:rPr>
              <w:t>100%</w:t>
            </w:r>
            <w:r w:rsidRPr="001F3FDD">
              <w:rPr>
                <w:color w:val="000000" w:themeColor="text1"/>
                <w:lang w:val="ro-MD"/>
              </w:rPr>
              <w:t xml:space="preserve"> documente examinate și soluționate</w:t>
            </w:r>
            <w:r>
              <w:rPr>
                <w:color w:val="000000" w:themeColor="text1"/>
                <w:lang w:val="ro-MD"/>
              </w:rPr>
              <w:t xml:space="preserve"> în termenii prevăzuți</w:t>
            </w:r>
            <w:r w:rsidRPr="001F3FDD">
              <w:rPr>
                <w:color w:val="000000" w:themeColor="text1"/>
                <w:lang w:val="ro-MD"/>
              </w:rPr>
              <w:t>, cu indicarea tipului solicitării (acces la informație/consultanță; de competența Inspectoratului de Integritate / altor entități publice; alte subiecte).</w:t>
            </w:r>
          </w:p>
        </w:tc>
        <w:tc>
          <w:tcPr>
            <w:tcW w:w="1702" w:type="dxa"/>
          </w:tcPr>
          <w:p w14:paraId="712996A2" w14:textId="5072E83A" w:rsidR="00955C99" w:rsidRPr="00116FE8" w:rsidRDefault="00955C99" w:rsidP="00955C99">
            <w:pPr>
              <w:spacing w:line="252" w:lineRule="exact"/>
              <w:jc w:val="center"/>
              <w:rPr>
                <w:color w:val="000000" w:themeColor="text1"/>
                <w:lang w:val="ro-MD"/>
              </w:rPr>
            </w:pPr>
            <w:r w:rsidRPr="00116FE8">
              <w:rPr>
                <w:color w:val="000000" w:themeColor="text1"/>
                <w:lang w:val="ro-MD"/>
              </w:rPr>
              <w:t>Pe parcursul anului</w:t>
            </w:r>
          </w:p>
        </w:tc>
        <w:tc>
          <w:tcPr>
            <w:tcW w:w="1418" w:type="dxa"/>
          </w:tcPr>
          <w:p w14:paraId="6384C8CC" w14:textId="6343C74B" w:rsidR="00955C99" w:rsidRPr="00116FE8" w:rsidRDefault="00955C99" w:rsidP="00955C99">
            <w:pPr>
              <w:spacing w:line="252" w:lineRule="exact"/>
              <w:jc w:val="center"/>
              <w:rPr>
                <w:color w:val="000000" w:themeColor="text1"/>
                <w:lang w:val="ro-MD"/>
              </w:rPr>
            </w:pPr>
            <w:r w:rsidRPr="00116FE8">
              <w:rPr>
                <w:color w:val="000000" w:themeColor="text1"/>
                <w:lang w:val="ro-MD"/>
              </w:rPr>
              <w:t>Bugetul ANI</w:t>
            </w:r>
          </w:p>
        </w:tc>
        <w:tc>
          <w:tcPr>
            <w:tcW w:w="1701" w:type="dxa"/>
          </w:tcPr>
          <w:p w14:paraId="7818355D" w14:textId="7100BCE4" w:rsidR="00955C99" w:rsidRPr="00116FE8" w:rsidRDefault="00955C99" w:rsidP="00955C99">
            <w:pPr>
              <w:spacing w:line="252" w:lineRule="exact"/>
              <w:rPr>
                <w:color w:val="000000" w:themeColor="text1"/>
                <w:lang w:val="ro-MD"/>
              </w:rPr>
            </w:pPr>
            <w:r w:rsidRPr="007E7742">
              <w:rPr>
                <w:color w:val="000000" w:themeColor="text1"/>
                <w:lang w:val="ro-MD"/>
              </w:rPr>
              <w:t>Nu au fost identificate</w:t>
            </w:r>
          </w:p>
        </w:tc>
        <w:tc>
          <w:tcPr>
            <w:tcW w:w="992" w:type="dxa"/>
          </w:tcPr>
          <w:p w14:paraId="7D000DC2" w14:textId="77777777" w:rsidR="00955C99" w:rsidRDefault="00955C99" w:rsidP="00955C99">
            <w:pPr>
              <w:spacing w:line="252" w:lineRule="exact"/>
              <w:jc w:val="center"/>
              <w:rPr>
                <w:b/>
                <w:bCs/>
                <w:color w:val="000000" w:themeColor="text1"/>
                <w:lang w:val="ro-MD"/>
              </w:rPr>
            </w:pPr>
            <w:r w:rsidRPr="00116FE8">
              <w:rPr>
                <w:b/>
                <w:bCs/>
                <w:color w:val="000000" w:themeColor="text1"/>
                <w:lang w:val="ro-MD"/>
              </w:rPr>
              <w:t>DJ</w:t>
            </w:r>
          </w:p>
          <w:p w14:paraId="53C42945" w14:textId="061CD2BA" w:rsidR="00955C99" w:rsidRPr="00116FE8" w:rsidRDefault="00955C99" w:rsidP="00955C99">
            <w:pPr>
              <w:spacing w:line="252" w:lineRule="exact"/>
              <w:jc w:val="center"/>
              <w:rPr>
                <w:b/>
                <w:bCs/>
                <w:color w:val="000000" w:themeColor="text1"/>
                <w:lang w:val="ro-MD"/>
              </w:rPr>
            </w:pPr>
            <w:r>
              <w:rPr>
                <w:b/>
                <w:bCs/>
                <w:color w:val="000000" w:themeColor="text1"/>
                <w:lang w:val="ro-MD"/>
              </w:rPr>
              <w:t>DEPIP</w:t>
            </w:r>
          </w:p>
        </w:tc>
        <w:tc>
          <w:tcPr>
            <w:tcW w:w="1564" w:type="dxa"/>
          </w:tcPr>
          <w:p w14:paraId="277018E8" w14:textId="65118EFC" w:rsidR="00955C99" w:rsidRPr="00116FE8" w:rsidRDefault="00955C99" w:rsidP="00955C99">
            <w:pPr>
              <w:spacing w:line="252" w:lineRule="exact"/>
              <w:rPr>
                <w:color w:val="000000" w:themeColor="text1"/>
                <w:lang w:val="ro-MD"/>
              </w:rPr>
            </w:pPr>
            <w:r w:rsidRPr="007E7742">
              <w:rPr>
                <w:color w:val="000000" w:themeColor="text1"/>
                <w:lang w:val="ro-MD"/>
              </w:rPr>
              <w:t>Legea nr. 132/2016, art. 7, alin. (</w:t>
            </w:r>
            <w:r>
              <w:rPr>
                <w:color w:val="000000" w:themeColor="text1"/>
                <w:lang w:val="ro-MD"/>
              </w:rPr>
              <w:t>3</w:t>
            </w:r>
            <w:r w:rsidRPr="007E7742">
              <w:rPr>
                <w:color w:val="000000" w:themeColor="text1"/>
                <w:lang w:val="ro-MD"/>
              </w:rPr>
              <w:t>), lit. f), lit. g)</w:t>
            </w:r>
          </w:p>
        </w:tc>
      </w:tr>
      <w:tr w:rsidR="00955C99" w14:paraId="7530E234" w14:textId="77777777" w:rsidTr="00955C99">
        <w:trPr>
          <w:trHeight w:val="322"/>
        </w:trPr>
        <w:tc>
          <w:tcPr>
            <w:tcW w:w="15167" w:type="dxa"/>
            <w:gridSpan w:val="8"/>
            <w:shd w:val="clear" w:color="auto" w:fill="EAF1DD" w:themeFill="accent3" w:themeFillTint="33"/>
          </w:tcPr>
          <w:p w14:paraId="6B0335B9" w14:textId="7D55A71F" w:rsidR="00955C99" w:rsidRPr="007E7742" w:rsidRDefault="00955C99" w:rsidP="00955C99">
            <w:pPr>
              <w:spacing w:line="252" w:lineRule="exact"/>
              <w:jc w:val="center"/>
              <w:rPr>
                <w:color w:val="000000" w:themeColor="text1"/>
                <w:lang w:val="ro-MD"/>
              </w:rPr>
            </w:pPr>
            <w:r w:rsidRPr="007E7742">
              <w:rPr>
                <w:b/>
              </w:rPr>
              <w:t>OBIECTIVUL NR. 5</w:t>
            </w:r>
            <w:r>
              <w:rPr>
                <w:b/>
              </w:rPr>
              <w:t xml:space="preserve">: </w:t>
            </w:r>
            <w:r w:rsidRPr="007E7742">
              <w:rPr>
                <w:b/>
              </w:rPr>
              <w:t>IMPLEMENTAREA TEHNOLOGIILOR INFORMAȚIONALE MODERNE ÎN PROCESUL DE DEPUNERE ȘI VERIFICARE A DECLARAȚIILOR DE AVERE ȘI INTERESE</w:t>
            </w:r>
          </w:p>
        </w:tc>
      </w:tr>
      <w:tr w:rsidR="00955C99" w14:paraId="18E99EAB" w14:textId="77777777" w:rsidTr="00955C99">
        <w:trPr>
          <w:trHeight w:val="322"/>
        </w:trPr>
        <w:tc>
          <w:tcPr>
            <w:tcW w:w="2263" w:type="dxa"/>
            <w:vMerge w:val="restart"/>
          </w:tcPr>
          <w:p w14:paraId="7917B1AA" w14:textId="68B0B148" w:rsidR="00955C99" w:rsidRPr="00332D62" w:rsidRDefault="00955C99" w:rsidP="00955C99">
            <w:pPr>
              <w:spacing w:line="252" w:lineRule="exact"/>
              <w:rPr>
                <w:b/>
                <w:lang w:val="ro-MD"/>
              </w:rPr>
            </w:pPr>
            <w:r w:rsidRPr="00332D62">
              <w:rPr>
                <w:b/>
                <w:lang w:val="ro-MD"/>
              </w:rPr>
              <w:t>5.1 Folosirea tehnologiilor informaționale moderne în procesul de depunere a declarațiilor de avere și interese personale, de verificare a respectării regimului juridic al declarării averilor, intereselor personale, al conflictelor de interese, incompatibilităților</w:t>
            </w:r>
          </w:p>
        </w:tc>
        <w:tc>
          <w:tcPr>
            <w:tcW w:w="3119" w:type="dxa"/>
          </w:tcPr>
          <w:p w14:paraId="5E90C560" w14:textId="47C673AB" w:rsidR="00955C99" w:rsidRPr="00332D62" w:rsidRDefault="00955C99" w:rsidP="00955C99">
            <w:pPr>
              <w:spacing w:line="252" w:lineRule="exact"/>
              <w:rPr>
                <w:b/>
                <w:bCs/>
                <w:lang w:val="ro-MD"/>
              </w:rPr>
            </w:pPr>
            <w:r w:rsidRPr="00332D62">
              <w:rPr>
                <w:b/>
                <w:bCs/>
                <w:lang w:val="ro-MD"/>
              </w:rPr>
              <w:t>5.1.1. Examinarea și soluționarea demersurilor organizațiilor publice privind înregistrarea și gestionarea conturilor de utilizator ale operatorilor serviciilor resurse umane responsabili de actualizarea permanentă</w:t>
            </w:r>
          </w:p>
          <w:p w14:paraId="72F0DF52" w14:textId="77777777" w:rsidR="00955C99" w:rsidRPr="00332D62" w:rsidRDefault="00955C99" w:rsidP="00955C99">
            <w:pPr>
              <w:spacing w:line="252" w:lineRule="exact"/>
              <w:rPr>
                <w:b/>
                <w:bCs/>
                <w:lang w:val="ro-MD"/>
              </w:rPr>
            </w:pPr>
            <w:r w:rsidRPr="00332D62">
              <w:rPr>
                <w:b/>
                <w:bCs/>
                <w:lang w:val="ro-MD"/>
              </w:rPr>
              <w:t>a Registrului electronic al</w:t>
            </w:r>
          </w:p>
          <w:p w14:paraId="1D07C803" w14:textId="1DB438C3" w:rsidR="00955C99" w:rsidRPr="00332D62" w:rsidRDefault="00955C99" w:rsidP="00955C99">
            <w:pPr>
              <w:spacing w:line="252" w:lineRule="exact"/>
              <w:rPr>
                <w:b/>
                <w:bCs/>
                <w:lang w:val="ro-MD"/>
              </w:rPr>
            </w:pPr>
            <w:r w:rsidRPr="00332D62">
              <w:rPr>
                <w:b/>
                <w:bCs/>
                <w:lang w:val="ro-MD"/>
              </w:rPr>
              <w:t>subiecților declarării averii și intereselor personale</w:t>
            </w:r>
          </w:p>
        </w:tc>
        <w:tc>
          <w:tcPr>
            <w:tcW w:w="2408" w:type="dxa"/>
          </w:tcPr>
          <w:p w14:paraId="25F260F1" w14:textId="2C31B655" w:rsidR="00955C99" w:rsidRPr="00332D62" w:rsidRDefault="00955C99" w:rsidP="00955C99">
            <w:pPr>
              <w:spacing w:line="252" w:lineRule="exact"/>
              <w:rPr>
                <w:lang w:val="ro-MD"/>
              </w:rPr>
            </w:pPr>
            <w:r w:rsidRPr="00332D62">
              <w:rPr>
                <w:lang w:val="ro-MD"/>
              </w:rPr>
              <w:t>N</w:t>
            </w:r>
            <w:r>
              <w:rPr>
                <w:lang w:val="ro-MD"/>
              </w:rPr>
              <w:t>umărul</w:t>
            </w:r>
            <w:r w:rsidRPr="00332D62">
              <w:rPr>
                <w:lang w:val="ro-MD"/>
              </w:rPr>
              <w:t xml:space="preserve"> de demersuri examinate și soluționate privind acordarea accesului persoanelor responsabile la Registrul</w:t>
            </w:r>
          </w:p>
          <w:p w14:paraId="5E7DB7B2" w14:textId="77777777" w:rsidR="00955C99" w:rsidRPr="00332D62" w:rsidRDefault="00955C99" w:rsidP="00955C99">
            <w:pPr>
              <w:spacing w:line="252" w:lineRule="exact"/>
              <w:rPr>
                <w:lang w:val="ro-MD"/>
              </w:rPr>
            </w:pPr>
            <w:r w:rsidRPr="00332D62">
              <w:rPr>
                <w:lang w:val="ro-MD"/>
              </w:rPr>
              <w:t>electronic al subiecților declarării, examinate și soluționate.</w:t>
            </w:r>
          </w:p>
          <w:p w14:paraId="4E90DB4E" w14:textId="040A387A" w:rsidR="00955C99" w:rsidRPr="00332D62" w:rsidRDefault="00955C99" w:rsidP="00955C99">
            <w:pPr>
              <w:spacing w:line="252" w:lineRule="exact"/>
              <w:rPr>
                <w:lang w:val="ro-MD"/>
              </w:rPr>
            </w:pPr>
            <w:r w:rsidRPr="00332D62">
              <w:rPr>
                <w:lang w:val="ro-MD"/>
              </w:rPr>
              <w:t>N</w:t>
            </w:r>
            <w:r>
              <w:rPr>
                <w:lang w:val="ro-MD"/>
              </w:rPr>
              <w:t>umărul</w:t>
            </w:r>
            <w:r w:rsidRPr="00332D62">
              <w:rPr>
                <w:lang w:val="ro-MD"/>
              </w:rPr>
              <w:t xml:space="preserve"> de conturi de utilizator create, activate, blocate</w:t>
            </w:r>
          </w:p>
        </w:tc>
        <w:tc>
          <w:tcPr>
            <w:tcW w:w="1702" w:type="dxa"/>
          </w:tcPr>
          <w:p w14:paraId="263A0C5D" w14:textId="2085374F" w:rsidR="00955C99" w:rsidRPr="00332D62" w:rsidRDefault="00955C99" w:rsidP="00955C99">
            <w:pPr>
              <w:spacing w:line="252" w:lineRule="exact"/>
              <w:jc w:val="center"/>
              <w:rPr>
                <w:lang w:val="ro-MD"/>
              </w:rPr>
            </w:pPr>
            <w:r w:rsidRPr="00F83D37">
              <w:rPr>
                <w:lang w:val="ro-MD"/>
              </w:rPr>
              <w:t>Pe parcursul anului</w:t>
            </w:r>
          </w:p>
        </w:tc>
        <w:tc>
          <w:tcPr>
            <w:tcW w:w="1418" w:type="dxa"/>
          </w:tcPr>
          <w:p w14:paraId="1BF91B23" w14:textId="433C0AC8" w:rsidR="00955C99" w:rsidRPr="00332D62" w:rsidRDefault="00955C99" w:rsidP="00955C99">
            <w:pPr>
              <w:spacing w:line="252" w:lineRule="exact"/>
              <w:jc w:val="center"/>
              <w:rPr>
                <w:lang w:val="ro-MD"/>
              </w:rPr>
            </w:pPr>
            <w:r w:rsidRPr="00332D62">
              <w:rPr>
                <w:lang w:val="ro-MD"/>
              </w:rPr>
              <w:t>Bugetul ANI</w:t>
            </w:r>
          </w:p>
        </w:tc>
        <w:tc>
          <w:tcPr>
            <w:tcW w:w="1701" w:type="dxa"/>
          </w:tcPr>
          <w:p w14:paraId="3E92CEE7" w14:textId="7EDC1A44" w:rsidR="00955C99" w:rsidRPr="00F83D37" w:rsidRDefault="00955C99" w:rsidP="00955C99">
            <w:r>
              <w:t>Deficiențe de comunicare și colaborare între ANI-STISC și persoanele responsabile de gestionarea registrului electronic al subiecților declarării averii și a intereselor personale</w:t>
            </w:r>
          </w:p>
        </w:tc>
        <w:tc>
          <w:tcPr>
            <w:tcW w:w="992" w:type="dxa"/>
          </w:tcPr>
          <w:p w14:paraId="21184ECF" w14:textId="5CC8CFC0" w:rsidR="00955C99" w:rsidRPr="00116FE8" w:rsidRDefault="00955C99" w:rsidP="00955C99">
            <w:pPr>
              <w:spacing w:line="252" w:lineRule="exact"/>
              <w:jc w:val="center"/>
              <w:rPr>
                <w:b/>
                <w:bCs/>
                <w:color w:val="000000" w:themeColor="text1"/>
                <w:lang w:val="ro-MD"/>
              </w:rPr>
            </w:pPr>
            <w:r w:rsidRPr="00CF4B7E">
              <w:rPr>
                <w:b/>
                <w:bCs/>
              </w:rPr>
              <w:t>STI</w:t>
            </w:r>
          </w:p>
        </w:tc>
        <w:tc>
          <w:tcPr>
            <w:tcW w:w="1564" w:type="dxa"/>
          </w:tcPr>
          <w:p w14:paraId="3C941B57" w14:textId="6F10AEF2" w:rsidR="00955C99" w:rsidRPr="007E7742" w:rsidRDefault="00955C99" w:rsidP="00955C99">
            <w:pPr>
              <w:spacing w:line="252" w:lineRule="exact"/>
              <w:rPr>
                <w:color w:val="000000" w:themeColor="text1"/>
                <w:lang w:val="ro-MD"/>
              </w:rPr>
            </w:pPr>
            <w:r w:rsidRPr="00254714">
              <w:rPr>
                <w:color w:val="000000" w:themeColor="text1"/>
                <w:lang w:val="ro-MD"/>
              </w:rPr>
              <w:t xml:space="preserve">Legea nr. 132/2016, art. </w:t>
            </w:r>
            <w:r>
              <w:rPr>
                <w:color w:val="000000" w:themeColor="text1"/>
                <w:lang w:val="ro-MD"/>
              </w:rPr>
              <w:t>6</w:t>
            </w:r>
            <w:r w:rsidRPr="00254714">
              <w:rPr>
                <w:color w:val="000000" w:themeColor="text1"/>
                <w:lang w:val="ro-MD"/>
              </w:rPr>
              <w:t>,</w:t>
            </w:r>
            <w:r>
              <w:rPr>
                <w:color w:val="000000" w:themeColor="text1"/>
                <w:lang w:val="ro-MD"/>
              </w:rPr>
              <w:t xml:space="preserve"> </w:t>
            </w:r>
            <w:r w:rsidRPr="00254714">
              <w:rPr>
                <w:color w:val="000000" w:themeColor="text1"/>
                <w:lang w:val="ro-MD"/>
              </w:rPr>
              <w:t xml:space="preserve">lit. </w:t>
            </w:r>
            <w:r>
              <w:rPr>
                <w:color w:val="000000" w:themeColor="text1"/>
                <w:lang w:val="ro-MD"/>
              </w:rPr>
              <w:t>e</w:t>
            </w:r>
            <w:r w:rsidRPr="00254714">
              <w:rPr>
                <w:color w:val="000000" w:themeColor="text1"/>
                <w:lang w:val="ro-MD"/>
              </w:rPr>
              <w:t>)</w:t>
            </w:r>
          </w:p>
        </w:tc>
      </w:tr>
      <w:tr w:rsidR="00955C99" w:rsidRPr="00F83D37" w14:paraId="110D0391" w14:textId="77777777" w:rsidTr="00955C99">
        <w:trPr>
          <w:trHeight w:val="322"/>
        </w:trPr>
        <w:tc>
          <w:tcPr>
            <w:tcW w:w="2263" w:type="dxa"/>
            <w:vMerge/>
          </w:tcPr>
          <w:p w14:paraId="2687E0D2" w14:textId="77777777" w:rsidR="00955C99" w:rsidRDefault="00955C99" w:rsidP="00955C99">
            <w:pPr>
              <w:spacing w:line="252" w:lineRule="exact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3119" w:type="dxa"/>
          </w:tcPr>
          <w:p w14:paraId="1ED6DA16" w14:textId="7B73F5FC" w:rsidR="00955C99" w:rsidRPr="00F83D37" w:rsidRDefault="00955C99" w:rsidP="00955C99">
            <w:pPr>
              <w:spacing w:line="252" w:lineRule="exact"/>
              <w:rPr>
                <w:b/>
                <w:bCs/>
                <w:lang w:val="ro-MD"/>
              </w:rPr>
            </w:pPr>
            <w:r w:rsidRPr="00F83D37">
              <w:rPr>
                <w:b/>
                <w:bCs/>
                <w:lang w:val="ro-MD"/>
              </w:rPr>
              <w:t>5.1.2. Publicarea pe pagina web a ANI:</w:t>
            </w:r>
          </w:p>
          <w:p w14:paraId="4B23BD80" w14:textId="7F9A941E" w:rsidR="00955C99" w:rsidRPr="00F83D37" w:rsidRDefault="00955C99" w:rsidP="00955C99">
            <w:pPr>
              <w:spacing w:line="252" w:lineRule="exact"/>
              <w:rPr>
                <w:b/>
                <w:bCs/>
                <w:lang w:val="ro-MD"/>
              </w:rPr>
            </w:pPr>
            <w:r w:rsidRPr="00F83D37">
              <w:rPr>
                <w:b/>
                <w:bCs/>
                <w:lang w:val="ro-MD"/>
              </w:rPr>
              <w:t xml:space="preserve">- a actualizărilor la Regulamentul privind modul de completare a declarației de avere şi interese personale în formă electronică, </w:t>
            </w:r>
          </w:p>
          <w:p w14:paraId="3529A4D4" w14:textId="77777777" w:rsidR="00955C99" w:rsidRPr="00F83D37" w:rsidRDefault="00955C99" w:rsidP="00955C99">
            <w:pPr>
              <w:spacing w:line="252" w:lineRule="exact"/>
              <w:rPr>
                <w:b/>
                <w:bCs/>
                <w:lang w:val="ro-MD"/>
              </w:rPr>
            </w:pPr>
            <w:r w:rsidRPr="00F83D37">
              <w:rPr>
                <w:b/>
                <w:bCs/>
                <w:lang w:val="ro-MD"/>
              </w:rPr>
              <w:t>- a Formularului declarației de avere și interese personale,</w:t>
            </w:r>
          </w:p>
          <w:p w14:paraId="19A51DE1" w14:textId="77777777" w:rsidR="00955C99" w:rsidRPr="00F83D37" w:rsidRDefault="00955C99" w:rsidP="00955C99">
            <w:pPr>
              <w:spacing w:line="252" w:lineRule="exact"/>
              <w:rPr>
                <w:b/>
                <w:bCs/>
                <w:lang w:val="ro-MD"/>
              </w:rPr>
            </w:pPr>
            <w:r w:rsidRPr="00F83D37">
              <w:rPr>
                <w:b/>
                <w:bCs/>
                <w:lang w:val="ro-MD"/>
              </w:rPr>
              <w:t>- a Instrucțiunilor privind</w:t>
            </w:r>
          </w:p>
          <w:p w14:paraId="45C88DA3" w14:textId="6E77F170" w:rsidR="00955C99" w:rsidRPr="00F83D37" w:rsidRDefault="00955C99" w:rsidP="00955C99">
            <w:pPr>
              <w:spacing w:line="252" w:lineRule="exact"/>
              <w:rPr>
                <w:b/>
                <w:bCs/>
                <w:lang w:val="ro-MD"/>
              </w:rPr>
            </w:pPr>
            <w:r w:rsidRPr="00F83D37">
              <w:rPr>
                <w:b/>
                <w:bCs/>
                <w:lang w:val="ro-MD"/>
              </w:rPr>
              <w:t>completarea declarației și altor materiale instructiv- metodice</w:t>
            </w:r>
          </w:p>
        </w:tc>
        <w:tc>
          <w:tcPr>
            <w:tcW w:w="2408" w:type="dxa"/>
          </w:tcPr>
          <w:p w14:paraId="39EE8CA4" w14:textId="027F4B62" w:rsidR="00955C99" w:rsidRPr="00F83D37" w:rsidRDefault="00955C99" w:rsidP="00955C99">
            <w:pPr>
              <w:spacing w:line="252" w:lineRule="exact"/>
              <w:rPr>
                <w:lang w:val="ro-MD"/>
              </w:rPr>
            </w:pPr>
            <w:r w:rsidRPr="00F83D37">
              <w:rPr>
                <w:lang w:val="ro-MD"/>
              </w:rPr>
              <w:t>N</w:t>
            </w:r>
            <w:r>
              <w:rPr>
                <w:lang w:val="ro-MD"/>
              </w:rPr>
              <w:t xml:space="preserve">umărul </w:t>
            </w:r>
            <w:r w:rsidRPr="00F83D37">
              <w:rPr>
                <w:lang w:val="ro-MD"/>
              </w:rPr>
              <w:t>de materiale instructiv metodice publicate pe pagina web oficială</w:t>
            </w:r>
          </w:p>
        </w:tc>
        <w:tc>
          <w:tcPr>
            <w:tcW w:w="1702" w:type="dxa"/>
          </w:tcPr>
          <w:p w14:paraId="0F965509" w14:textId="7D4FB487" w:rsidR="00955C99" w:rsidRPr="00F83D37" w:rsidRDefault="00955C99" w:rsidP="00955C99">
            <w:pPr>
              <w:spacing w:line="252" w:lineRule="exact"/>
              <w:jc w:val="center"/>
              <w:rPr>
                <w:lang w:val="ro-MD"/>
              </w:rPr>
            </w:pPr>
            <w:r w:rsidRPr="00F83D37">
              <w:rPr>
                <w:lang w:val="ro-MD"/>
              </w:rPr>
              <w:t>Pe parcursul anului</w:t>
            </w:r>
          </w:p>
        </w:tc>
        <w:tc>
          <w:tcPr>
            <w:tcW w:w="1418" w:type="dxa"/>
          </w:tcPr>
          <w:p w14:paraId="1548EB80" w14:textId="18A0410C" w:rsidR="00955C99" w:rsidRPr="00F83D37" w:rsidRDefault="00955C99" w:rsidP="00955C99">
            <w:pPr>
              <w:spacing w:line="252" w:lineRule="exact"/>
              <w:jc w:val="center"/>
              <w:rPr>
                <w:lang w:val="ro-MD"/>
              </w:rPr>
            </w:pPr>
            <w:r w:rsidRPr="00F83D37">
              <w:rPr>
                <w:lang w:val="ro-MD"/>
              </w:rPr>
              <w:t>Bugetul ANI</w:t>
            </w:r>
          </w:p>
        </w:tc>
        <w:tc>
          <w:tcPr>
            <w:tcW w:w="1701" w:type="dxa"/>
          </w:tcPr>
          <w:p w14:paraId="297F4DF1" w14:textId="73E6C08C" w:rsidR="00955C99" w:rsidRPr="00F83D37" w:rsidRDefault="00955C99" w:rsidP="00955C99">
            <w:pPr>
              <w:spacing w:line="252" w:lineRule="exact"/>
              <w:rPr>
                <w:lang w:val="ro-MD"/>
              </w:rPr>
            </w:pPr>
            <w:r w:rsidRPr="00F83D37">
              <w:rPr>
                <w:lang w:val="ro-MD"/>
              </w:rPr>
              <w:t>Nu au fost identificate</w:t>
            </w:r>
          </w:p>
        </w:tc>
        <w:tc>
          <w:tcPr>
            <w:tcW w:w="992" w:type="dxa"/>
          </w:tcPr>
          <w:p w14:paraId="56EC19D6" w14:textId="77777777" w:rsidR="00955C99" w:rsidRPr="00F83D37" w:rsidRDefault="00955C99" w:rsidP="00955C99">
            <w:pPr>
              <w:spacing w:line="252" w:lineRule="exact"/>
              <w:jc w:val="center"/>
              <w:rPr>
                <w:b/>
                <w:bCs/>
                <w:lang w:val="ro-MD"/>
              </w:rPr>
            </w:pPr>
            <w:r w:rsidRPr="00F83D37">
              <w:rPr>
                <w:b/>
                <w:bCs/>
                <w:lang w:val="ro-MD"/>
              </w:rPr>
              <w:t>STI</w:t>
            </w:r>
          </w:p>
          <w:p w14:paraId="13DDD21F" w14:textId="3AA81496" w:rsidR="00955C99" w:rsidRPr="00F83D37" w:rsidRDefault="00955C99" w:rsidP="00955C99">
            <w:pPr>
              <w:spacing w:line="252" w:lineRule="exact"/>
              <w:jc w:val="center"/>
              <w:rPr>
                <w:b/>
                <w:bCs/>
                <w:lang w:val="ro-MD"/>
              </w:rPr>
            </w:pPr>
            <w:r w:rsidRPr="00F83D37">
              <w:rPr>
                <w:b/>
                <w:bCs/>
                <w:lang w:val="ro-MD"/>
              </w:rPr>
              <w:t>SCRP</w:t>
            </w:r>
          </w:p>
        </w:tc>
        <w:tc>
          <w:tcPr>
            <w:tcW w:w="1564" w:type="dxa"/>
          </w:tcPr>
          <w:p w14:paraId="3FD2B23F" w14:textId="40056E6C" w:rsidR="00955C99" w:rsidRPr="00F83D37" w:rsidRDefault="00955C99" w:rsidP="00955C99">
            <w:pPr>
              <w:spacing w:line="252" w:lineRule="exact"/>
              <w:rPr>
                <w:lang w:val="ro-MD"/>
              </w:rPr>
            </w:pPr>
            <w:r w:rsidRPr="00254714">
              <w:rPr>
                <w:lang w:val="ro-MD"/>
              </w:rPr>
              <w:t>Legea nr. 132/2016, art. 6, lit. e)</w:t>
            </w:r>
          </w:p>
        </w:tc>
      </w:tr>
      <w:tr w:rsidR="00955C99" w:rsidRPr="00F83D37" w14:paraId="25E196E5" w14:textId="77777777" w:rsidTr="00955C99">
        <w:trPr>
          <w:trHeight w:val="322"/>
        </w:trPr>
        <w:tc>
          <w:tcPr>
            <w:tcW w:w="2263" w:type="dxa"/>
          </w:tcPr>
          <w:p w14:paraId="7162362D" w14:textId="77777777" w:rsidR="00955C99" w:rsidRDefault="00955C99" w:rsidP="00955C99">
            <w:pPr>
              <w:spacing w:line="252" w:lineRule="exact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3119" w:type="dxa"/>
          </w:tcPr>
          <w:p w14:paraId="303B5369" w14:textId="457AA7AC" w:rsidR="00955C99" w:rsidRPr="00F83D37" w:rsidRDefault="00955C99" w:rsidP="00955C99">
            <w:pPr>
              <w:spacing w:line="252" w:lineRule="exact"/>
              <w:rPr>
                <w:b/>
                <w:bCs/>
                <w:lang w:val="ro-MD"/>
              </w:rPr>
            </w:pPr>
            <w:r w:rsidRPr="00F83D37">
              <w:rPr>
                <w:b/>
                <w:bCs/>
                <w:lang w:val="ro-MD"/>
              </w:rPr>
              <w:t>5.1.3. Acordarea suportului angajaților ANI în implementarea politicilor instituționale de securitate</w:t>
            </w:r>
          </w:p>
          <w:p w14:paraId="5FC555F4" w14:textId="66BEA93A" w:rsidR="00955C99" w:rsidRPr="00F83D37" w:rsidRDefault="00955C99" w:rsidP="00955C99">
            <w:pPr>
              <w:spacing w:line="252" w:lineRule="exact"/>
              <w:rPr>
                <w:lang w:val="ro-MD"/>
              </w:rPr>
            </w:pPr>
            <w:r w:rsidRPr="00F83D37">
              <w:rPr>
                <w:b/>
                <w:bCs/>
                <w:lang w:val="ro-MD"/>
              </w:rPr>
              <w:t>informațională și protecție a datelor cu caracter personal</w:t>
            </w:r>
          </w:p>
        </w:tc>
        <w:tc>
          <w:tcPr>
            <w:tcW w:w="2408" w:type="dxa"/>
          </w:tcPr>
          <w:p w14:paraId="307F6A5A" w14:textId="62EB70B5" w:rsidR="00955C99" w:rsidRPr="00F83D37" w:rsidRDefault="00955C99" w:rsidP="00955C99">
            <w:pPr>
              <w:spacing w:line="252" w:lineRule="exact"/>
              <w:rPr>
                <w:lang w:val="ro-MD"/>
              </w:rPr>
            </w:pPr>
            <w:r>
              <w:rPr>
                <w:lang w:val="ro-MD"/>
              </w:rPr>
              <w:t>Numărul a</w:t>
            </w:r>
            <w:r w:rsidRPr="00F83D37">
              <w:rPr>
                <w:lang w:val="ro-MD"/>
              </w:rPr>
              <w:t>ctivități</w:t>
            </w:r>
            <w:r>
              <w:rPr>
                <w:lang w:val="ro-MD"/>
              </w:rPr>
              <w:t>lor</w:t>
            </w:r>
            <w:r w:rsidRPr="00F83D37">
              <w:rPr>
                <w:lang w:val="ro-MD"/>
              </w:rPr>
              <w:t xml:space="preserve"> de suport realizate privind implementarea politicilor de protecție a datelor cu caracter personal</w:t>
            </w:r>
          </w:p>
        </w:tc>
        <w:tc>
          <w:tcPr>
            <w:tcW w:w="1702" w:type="dxa"/>
          </w:tcPr>
          <w:p w14:paraId="231FCA13" w14:textId="5BE16C66" w:rsidR="00955C99" w:rsidRPr="00F83D37" w:rsidRDefault="00955C99" w:rsidP="00955C99">
            <w:pPr>
              <w:spacing w:line="252" w:lineRule="exact"/>
              <w:jc w:val="center"/>
              <w:rPr>
                <w:lang w:val="ro-MD"/>
              </w:rPr>
            </w:pPr>
            <w:r w:rsidRPr="00F83D37">
              <w:rPr>
                <w:lang w:val="ro-MD"/>
              </w:rPr>
              <w:t>Pe parcursul anului</w:t>
            </w:r>
          </w:p>
        </w:tc>
        <w:tc>
          <w:tcPr>
            <w:tcW w:w="1418" w:type="dxa"/>
          </w:tcPr>
          <w:p w14:paraId="15980A67" w14:textId="6CC1C40B" w:rsidR="00955C99" w:rsidRPr="00F83D37" w:rsidRDefault="00955C99" w:rsidP="00955C99">
            <w:pPr>
              <w:spacing w:line="252" w:lineRule="exact"/>
              <w:jc w:val="center"/>
              <w:rPr>
                <w:lang w:val="ro-MD"/>
              </w:rPr>
            </w:pPr>
            <w:r w:rsidRPr="00F83D37">
              <w:rPr>
                <w:lang w:val="ro-MD"/>
              </w:rPr>
              <w:t>Bugetul ANI</w:t>
            </w:r>
          </w:p>
        </w:tc>
        <w:tc>
          <w:tcPr>
            <w:tcW w:w="1701" w:type="dxa"/>
          </w:tcPr>
          <w:p w14:paraId="04D3E08C" w14:textId="75933044" w:rsidR="00955C99" w:rsidRPr="006E255F" w:rsidRDefault="00955C99" w:rsidP="00955C99">
            <w:pPr>
              <w:spacing w:line="252" w:lineRule="exact"/>
              <w:rPr>
                <w:lang w:val="ro-MD"/>
              </w:rPr>
            </w:pPr>
            <w:r w:rsidRPr="006E255F">
              <w:rPr>
                <w:lang w:val="ro-MD"/>
              </w:rPr>
              <w:t>Nu au fost identificate</w:t>
            </w:r>
          </w:p>
        </w:tc>
        <w:tc>
          <w:tcPr>
            <w:tcW w:w="992" w:type="dxa"/>
          </w:tcPr>
          <w:p w14:paraId="1226CCC5" w14:textId="77777777" w:rsidR="00955C99" w:rsidRPr="006E255F" w:rsidRDefault="00955C99" w:rsidP="00955C99">
            <w:pPr>
              <w:spacing w:line="252" w:lineRule="exact"/>
              <w:jc w:val="center"/>
              <w:rPr>
                <w:b/>
                <w:bCs/>
                <w:lang w:val="ro-MD"/>
              </w:rPr>
            </w:pPr>
            <w:r w:rsidRPr="006E255F">
              <w:rPr>
                <w:b/>
                <w:bCs/>
                <w:lang w:val="ro-MD"/>
              </w:rPr>
              <w:t>STI</w:t>
            </w:r>
          </w:p>
          <w:p w14:paraId="4F5A0724" w14:textId="62BE3F80" w:rsidR="00955C99" w:rsidRPr="006E255F" w:rsidRDefault="00955C99" w:rsidP="00955C99">
            <w:pPr>
              <w:spacing w:line="252" w:lineRule="exact"/>
              <w:jc w:val="center"/>
              <w:rPr>
                <w:b/>
                <w:bCs/>
                <w:lang w:val="ro-MD"/>
              </w:rPr>
            </w:pPr>
            <w:r w:rsidRPr="006E255F">
              <w:rPr>
                <w:b/>
                <w:bCs/>
                <w:lang w:val="ro-MD"/>
              </w:rPr>
              <w:t>SSACI</w:t>
            </w:r>
          </w:p>
        </w:tc>
        <w:tc>
          <w:tcPr>
            <w:tcW w:w="1564" w:type="dxa"/>
          </w:tcPr>
          <w:p w14:paraId="4BD0D754" w14:textId="5CA47C4F" w:rsidR="00955C99" w:rsidRPr="006E255F" w:rsidRDefault="00955C99" w:rsidP="00955C99">
            <w:pPr>
              <w:spacing w:line="252" w:lineRule="exact"/>
              <w:rPr>
                <w:lang w:val="ro-MD"/>
              </w:rPr>
            </w:pPr>
            <w:r w:rsidRPr="00254714">
              <w:rPr>
                <w:lang w:val="ro-MD"/>
              </w:rPr>
              <w:t>Legea nr. 132/2016, art. 6, lit. e)</w:t>
            </w:r>
          </w:p>
        </w:tc>
      </w:tr>
      <w:tr w:rsidR="00955C99" w14:paraId="20D00994" w14:textId="77777777" w:rsidTr="00955C99">
        <w:trPr>
          <w:trHeight w:val="322"/>
        </w:trPr>
        <w:tc>
          <w:tcPr>
            <w:tcW w:w="2263" w:type="dxa"/>
            <w:vMerge w:val="restart"/>
          </w:tcPr>
          <w:p w14:paraId="2E14723D" w14:textId="224DBEA6" w:rsidR="00955C99" w:rsidRPr="005A67DA" w:rsidRDefault="00955C99" w:rsidP="00955C99">
            <w:pPr>
              <w:spacing w:line="252" w:lineRule="exact"/>
              <w:rPr>
                <w:b/>
              </w:rPr>
            </w:pPr>
            <w:r>
              <w:rPr>
                <w:b/>
              </w:rPr>
              <w:t xml:space="preserve">5.2. </w:t>
            </w:r>
            <w:r w:rsidRPr="005A67DA">
              <w:rPr>
                <w:b/>
              </w:rPr>
              <w:t>Administrarea, dezvoltarea și asigurarea mentenanței Sistemului informațional automatizat „e-Integritate”</w:t>
            </w:r>
          </w:p>
        </w:tc>
        <w:tc>
          <w:tcPr>
            <w:tcW w:w="3119" w:type="dxa"/>
          </w:tcPr>
          <w:p w14:paraId="616F5531" w14:textId="2C7C8998" w:rsidR="00955C99" w:rsidRPr="00F83D37" w:rsidRDefault="00955C99" w:rsidP="00955C99">
            <w:pPr>
              <w:spacing w:line="252" w:lineRule="exact"/>
              <w:rPr>
                <w:b/>
                <w:bCs/>
              </w:rPr>
            </w:pPr>
            <w:r w:rsidRPr="00F83D37">
              <w:rPr>
                <w:b/>
                <w:bCs/>
              </w:rPr>
              <w:t>5.2.1. Participarea la elaborarea documentelor tehnice privind necesitățile de dezvoltare a SIA „e- Integritate”</w:t>
            </w:r>
          </w:p>
        </w:tc>
        <w:tc>
          <w:tcPr>
            <w:tcW w:w="2408" w:type="dxa"/>
          </w:tcPr>
          <w:p w14:paraId="07241A23" w14:textId="630AC771" w:rsidR="00955C99" w:rsidRDefault="00955C99" w:rsidP="00955C99">
            <w:pPr>
              <w:spacing w:line="252" w:lineRule="exact"/>
            </w:pPr>
            <w:r>
              <w:t>Numărul de p</w:t>
            </w:r>
            <w:r w:rsidRPr="00F1106B">
              <w:t>ropuneri înaintate de elaborare a documentelor tehnice privind necesitățile de dezvoltare a SIA „e-Integritate”</w:t>
            </w:r>
          </w:p>
        </w:tc>
        <w:tc>
          <w:tcPr>
            <w:tcW w:w="1702" w:type="dxa"/>
          </w:tcPr>
          <w:p w14:paraId="0F0B6252" w14:textId="5E53F924" w:rsidR="00955C99" w:rsidRPr="00C8227B" w:rsidRDefault="00955C99" w:rsidP="00955C99">
            <w:pPr>
              <w:spacing w:line="252" w:lineRule="exact"/>
              <w:jc w:val="center"/>
            </w:pPr>
            <w:r w:rsidRPr="00C8227B">
              <w:t>La necesitate</w:t>
            </w:r>
          </w:p>
        </w:tc>
        <w:tc>
          <w:tcPr>
            <w:tcW w:w="1418" w:type="dxa"/>
          </w:tcPr>
          <w:p w14:paraId="7B8BB2C1" w14:textId="77777777" w:rsidR="00955C99" w:rsidRDefault="00955C99" w:rsidP="00955C99">
            <w:pPr>
              <w:spacing w:line="252" w:lineRule="exact"/>
              <w:jc w:val="center"/>
            </w:pPr>
            <w:r>
              <w:t>Bugetul ANI</w:t>
            </w:r>
          </w:p>
          <w:p w14:paraId="42C7A0B5" w14:textId="5689B258" w:rsidR="00955C99" w:rsidRDefault="00955C99" w:rsidP="00955C99">
            <w:pPr>
              <w:spacing w:line="252" w:lineRule="exact"/>
              <w:jc w:val="center"/>
            </w:pPr>
          </w:p>
        </w:tc>
        <w:tc>
          <w:tcPr>
            <w:tcW w:w="1701" w:type="dxa"/>
            <w:vMerge w:val="restart"/>
          </w:tcPr>
          <w:p w14:paraId="523253DE" w14:textId="5A48C5E1" w:rsidR="00955C99" w:rsidRPr="006E255F" w:rsidRDefault="00955C99" w:rsidP="00955C99">
            <w:pPr>
              <w:spacing w:line="252" w:lineRule="exact"/>
              <w:rPr>
                <w:lang w:val="ro-MD"/>
              </w:rPr>
            </w:pPr>
            <w:r w:rsidRPr="006E255F">
              <w:rPr>
                <w:lang w:val="ro-MD"/>
              </w:rPr>
              <w:t>Deficiențe de comunicare și colaborare între ANI-STISC și persoanele responsabile de gestionarea registrului electronic al subiecților declarării averii și a intereselor personale;</w:t>
            </w:r>
          </w:p>
          <w:p w14:paraId="0E7C3FC7" w14:textId="77777777" w:rsidR="00955C99" w:rsidRPr="006E255F" w:rsidRDefault="00955C99" w:rsidP="00955C99">
            <w:pPr>
              <w:spacing w:line="252" w:lineRule="exact"/>
              <w:rPr>
                <w:b/>
                <w:bCs/>
                <w:lang w:val="ro-MD"/>
              </w:rPr>
            </w:pPr>
            <w:r w:rsidRPr="006E255F">
              <w:rPr>
                <w:lang w:val="ro-MD"/>
              </w:rPr>
              <w:t>Lipsa surselor financiare.</w:t>
            </w:r>
          </w:p>
          <w:p w14:paraId="7F6D0D14" w14:textId="2ABFB373" w:rsidR="00955C99" w:rsidRPr="006E255F" w:rsidRDefault="00955C99" w:rsidP="00955C99">
            <w:pPr>
              <w:spacing w:line="252" w:lineRule="exact"/>
              <w:rPr>
                <w:b/>
                <w:bCs/>
                <w:lang w:val="ro-MD"/>
              </w:rPr>
            </w:pPr>
          </w:p>
        </w:tc>
        <w:tc>
          <w:tcPr>
            <w:tcW w:w="992" w:type="dxa"/>
          </w:tcPr>
          <w:p w14:paraId="24DBC2EF" w14:textId="4557961B" w:rsidR="00955C99" w:rsidRPr="006E255F" w:rsidRDefault="00955C99" w:rsidP="00955C99">
            <w:pPr>
              <w:spacing w:line="252" w:lineRule="exact"/>
              <w:jc w:val="center"/>
              <w:rPr>
                <w:b/>
                <w:bCs/>
                <w:lang w:val="ro-MD"/>
              </w:rPr>
            </w:pPr>
            <w:r w:rsidRPr="006E255F">
              <w:rPr>
                <w:b/>
                <w:bCs/>
                <w:lang w:val="ro-MD"/>
              </w:rPr>
              <w:t>STI</w:t>
            </w:r>
          </w:p>
          <w:p w14:paraId="4C265809" w14:textId="49C23B28" w:rsidR="00955C99" w:rsidRPr="006E255F" w:rsidRDefault="00955C99" w:rsidP="00955C99">
            <w:pPr>
              <w:spacing w:line="252" w:lineRule="exact"/>
              <w:jc w:val="center"/>
              <w:rPr>
                <w:b/>
                <w:bCs/>
                <w:lang w:val="ro-MD"/>
              </w:rPr>
            </w:pPr>
            <w:r w:rsidRPr="006E255F">
              <w:rPr>
                <w:b/>
                <w:bCs/>
                <w:lang w:val="ro-MD"/>
              </w:rPr>
              <w:t>II</w:t>
            </w:r>
          </w:p>
          <w:p w14:paraId="54CAD687" w14:textId="77777777" w:rsidR="00955C99" w:rsidRPr="006E255F" w:rsidRDefault="00955C99" w:rsidP="00955C99">
            <w:pPr>
              <w:spacing w:line="252" w:lineRule="exact"/>
              <w:jc w:val="center"/>
              <w:rPr>
                <w:b/>
                <w:bCs/>
                <w:lang w:val="ro-MD"/>
              </w:rPr>
            </w:pPr>
            <w:r w:rsidRPr="006E255F">
              <w:rPr>
                <w:b/>
                <w:bCs/>
                <w:lang w:val="ro-MD"/>
              </w:rPr>
              <w:t>DEPIP</w:t>
            </w:r>
          </w:p>
          <w:p w14:paraId="159BA37E" w14:textId="5EE63D31" w:rsidR="00955C99" w:rsidRPr="006E255F" w:rsidRDefault="00955C99" w:rsidP="00955C99">
            <w:pPr>
              <w:spacing w:line="252" w:lineRule="exact"/>
              <w:jc w:val="center"/>
              <w:rPr>
                <w:lang w:val="ro-MD"/>
              </w:rPr>
            </w:pPr>
            <w:r w:rsidRPr="006E255F">
              <w:rPr>
                <w:b/>
                <w:bCs/>
                <w:lang w:val="ro-MD"/>
              </w:rPr>
              <w:t>DJ</w:t>
            </w:r>
          </w:p>
        </w:tc>
        <w:tc>
          <w:tcPr>
            <w:tcW w:w="1564" w:type="dxa"/>
          </w:tcPr>
          <w:p w14:paraId="0EDBC98E" w14:textId="6A1EB275" w:rsidR="00955C99" w:rsidRPr="006E255F" w:rsidRDefault="00955C99" w:rsidP="00955C99">
            <w:pPr>
              <w:spacing w:line="252" w:lineRule="exact"/>
              <w:rPr>
                <w:lang w:val="ro-MD"/>
              </w:rPr>
            </w:pPr>
            <w:r w:rsidRPr="00254714">
              <w:rPr>
                <w:lang w:val="ro-MD"/>
              </w:rPr>
              <w:t>Legea nr. 132/2016, art. 6, lit. e)</w:t>
            </w:r>
          </w:p>
        </w:tc>
      </w:tr>
      <w:tr w:rsidR="00955C99" w14:paraId="592AF4E9" w14:textId="77777777" w:rsidTr="00955C99">
        <w:trPr>
          <w:trHeight w:val="322"/>
        </w:trPr>
        <w:tc>
          <w:tcPr>
            <w:tcW w:w="2263" w:type="dxa"/>
            <w:vMerge/>
          </w:tcPr>
          <w:p w14:paraId="298B4D4C" w14:textId="2A5852DB" w:rsidR="00955C99" w:rsidRPr="005A67DA" w:rsidRDefault="00955C99" w:rsidP="00955C99">
            <w:pPr>
              <w:spacing w:line="252" w:lineRule="exact"/>
              <w:rPr>
                <w:b/>
              </w:rPr>
            </w:pPr>
          </w:p>
        </w:tc>
        <w:tc>
          <w:tcPr>
            <w:tcW w:w="3119" w:type="dxa"/>
          </w:tcPr>
          <w:p w14:paraId="61F8454C" w14:textId="6746E736" w:rsidR="00955C99" w:rsidRPr="000616C4" w:rsidRDefault="00955C99" w:rsidP="00955C99">
            <w:pPr>
              <w:spacing w:line="252" w:lineRule="exact"/>
              <w:rPr>
                <w:b/>
                <w:bCs/>
              </w:rPr>
            </w:pPr>
            <w:r w:rsidRPr="000616C4">
              <w:rPr>
                <w:b/>
                <w:bCs/>
              </w:rPr>
              <w:t>5.2.2. Monitorizarea</w:t>
            </w:r>
            <w:r>
              <w:rPr>
                <w:b/>
                <w:bCs/>
              </w:rPr>
              <w:t xml:space="preserve"> </w:t>
            </w:r>
            <w:r w:rsidRPr="000616C4">
              <w:rPr>
                <w:b/>
                <w:bCs/>
              </w:rPr>
              <w:t>și</w:t>
            </w:r>
          </w:p>
          <w:p w14:paraId="0C875977" w14:textId="77777777" w:rsidR="00955C99" w:rsidRPr="000616C4" w:rsidRDefault="00955C99" w:rsidP="00955C99">
            <w:pPr>
              <w:spacing w:line="252" w:lineRule="exact"/>
              <w:rPr>
                <w:b/>
                <w:bCs/>
              </w:rPr>
            </w:pPr>
            <w:r w:rsidRPr="000616C4">
              <w:rPr>
                <w:b/>
                <w:bCs/>
              </w:rPr>
              <w:t>asigurarea funcționalității sistemului de evidență și repartizare aleatorie a sesizărilor și dosarelor de control – parte integrantă a</w:t>
            </w:r>
          </w:p>
          <w:p w14:paraId="602126C9" w14:textId="17F61963" w:rsidR="00955C99" w:rsidRDefault="00955C99" w:rsidP="00955C99">
            <w:pPr>
              <w:spacing w:line="252" w:lineRule="exact"/>
            </w:pPr>
            <w:r w:rsidRPr="000616C4">
              <w:rPr>
                <w:b/>
                <w:bCs/>
              </w:rPr>
              <w:t>SIA „e-Integritate”</w:t>
            </w:r>
            <w:r>
              <w:rPr>
                <w:b/>
                <w:bCs/>
              </w:rPr>
              <w:t>, prin generarea rapoartelor statistice</w:t>
            </w:r>
          </w:p>
        </w:tc>
        <w:tc>
          <w:tcPr>
            <w:tcW w:w="2408" w:type="dxa"/>
          </w:tcPr>
          <w:p w14:paraId="72D9E67A" w14:textId="3BB6A9A7" w:rsidR="00955C99" w:rsidRDefault="00955C99" w:rsidP="00955C99">
            <w:pPr>
              <w:spacing w:line="252" w:lineRule="exact"/>
            </w:pPr>
            <w:r w:rsidRPr="00F1106B">
              <w:t>100% de monitorizări efectuate privind funcționarea sistemului de evidență și repartizare aleatorie a sesizărilor și dosarelor de control – parte integrantă a SIA „e- Integritate”</w:t>
            </w:r>
          </w:p>
        </w:tc>
        <w:tc>
          <w:tcPr>
            <w:tcW w:w="1702" w:type="dxa"/>
          </w:tcPr>
          <w:p w14:paraId="2C6BC105" w14:textId="6C1E74B7" w:rsidR="00955C99" w:rsidRPr="00C8227B" w:rsidRDefault="00955C99" w:rsidP="00955C99">
            <w:pPr>
              <w:spacing w:line="252" w:lineRule="exact"/>
              <w:jc w:val="center"/>
            </w:pPr>
            <w:r w:rsidRPr="00C8227B">
              <w:t>Permanent</w:t>
            </w:r>
          </w:p>
        </w:tc>
        <w:tc>
          <w:tcPr>
            <w:tcW w:w="1418" w:type="dxa"/>
          </w:tcPr>
          <w:p w14:paraId="6770782E" w14:textId="77777777" w:rsidR="00955C99" w:rsidRDefault="00955C99" w:rsidP="00955C99">
            <w:pPr>
              <w:spacing w:line="252" w:lineRule="exact"/>
              <w:jc w:val="center"/>
            </w:pPr>
            <w:r>
              <w:t>Bugetul ANI</w:t>
            </w:r>
          </w:p>
          <w:p w14:paraId="3CD8A978" w14:textId="04C40B3C" w:rsidR="00955C99" w:rsidRDefault="00955C99" w:rsidP="00955C99">
            <w:pPr>
              <w:spacing w:line="252" w:lineRule="exact"/>
              <w:jc w:val="center"/>
            </w:pPr>
          </w:p>
        </w:tc>
        <w:tc>
          <w:tcPr>
            <w:tcW w:w="1701" w:type="dxa"/>
            <w:vMerge/>
          </w:tcPr>
          <w:p w14:paraId="5EEA3376" w14:textId="3042D1ED" w:rsidR="00955C99" w:rsidRPr="006E255F" w:rsidRDefault="00955C99" w:rsidP="00955C99">
            <w:pPr>
              <w:spacing w:line="252" w:lineRule="exact"/>
              <w:rPr>
                <w:b/>
                <w:bCs/>
                <w:lang w:val="ro-MD"/>
              </w:rPr>
            </w:pPr>
          </w:p>
        </w:tc>
        <w:tc>
          <w:tcPr>
            <w:tcW w:w="992" w:type="dxa"/>
          </w:tcPr>
          <w:p w14:paraId="29A71708" w14:textId="77777777" w:rsidR="00955C99" w:rsidRPr="006E255F" w:rsidRDefault="00955C99" w:rsidP="00955C99">
            <w:pPr>
              <w:spacing w:line="252" w:lineRule="exact"/>
              <w:jc w:val="center"/>
              <w:rPr>
                <w:b/>
                <w:bCs/>
                <w:lang w:val="ro-MD"/>
              </w:rPr>
            </w:pPr>
            <w:r w:rsidRPr="006E255F">
              <w:rPr>
                <w:b/>
                <w:bCs/>
                <w:lang w:val="ro-MD"/>
              </w:rPr>
              <w:t>STI</w:t>
            </w:r>
          </w:p>
          <w:p w14:paraId="34BDCF8B" w14:textId="77777777" w:rsidR="00955C99" w:rsidRPr="006E255F" w:rsidRDefault="00955C99" w:rsidP="00955C99">
            <w:pPr>
              <w:spacing w:line="252" w:lineRule="exact"/>
              <w:jc w:val="center"/>
              <w:rPr>
                <w:b/>
                <w:bCs/>
                <w:lang w:val="ro-MD"/>
              </w:rPr>
            </w:pPr>
            <w:r w:rsidRPr="006E255F">
              <w:rPr>
                <w:b/>
                <w:bCs/>
                <w:lang w:val="ro-MD"/>
              </w:rPr>
              <w:t>II</w:t>
            </w:r>
          </w:p>
          <w:p w14:paraId="59C53206" w14:textId="26FD4A53" w:rsidR="00955C99" w:rsidRPr="006E255F" w:rsidRDefault="00955C99" w:rsidP="00955C99">
            <w:pPr>
              <w:spacing w:line="252" w:lineRule="exact"/>
              <w:jc w:val="center"/>
              <w:rPr>
                <w:lang w:val="ro-MD"/>
              </w:rPr>
            </w:pPr>
            <w:r w:rsidRPr="006E255F">
              <w:rPr>
                <w:b/>
                <w:bCs/>
                <w:lang w:val="ro-MD"/>
              </w:rPr>
              <w:t>SSACI</w:t>
            </w:r>
          </w:p>
        </w:tc>
        <w:tc>
          <w:tcPr>
            <w:tcW w:w="1564" w:type="dxa"/>
          </w:tcPr>
          <w:p w14:paraId="7D1CE931" w14:textId="20265DDB" w:rsidR="00955C99" w:rsidRPr="006E255F" w:rsidRDefault="00955C99" w:rsidP="00955C99">
            <w:pPr>
              <w:spacing w:line="252" w:lineRule="exact"/>
              <w:rPr>
                <w:lang w:val="ro-MD"/>
              </w:rPr>
            </w:pPr>
            <w:r w:rsidRPr="00254714">
              <w:rPr>
                <w:color w:val="000000" w:themeColor="text1"/>
                <w:lang w:val="ro-MD"/>
              </w:rPr>
              <w:t xml:space="preserve">Legea nr. 132/2016, art. </w:t>
            </w:r>
            <w:r>
              <w:rPr>
                <w:color w:val="000000" w:themeColor="text1"/>
                <w:lang w:val="ro-MD"/>
              </w:rPr>
              <w:t>6</w:t>
            </w:r>
            <w:r w:rsidRPr="00254714">
              <w:rPr>
                <w:color w:val="000000" w:themeColor="text1"/>
                <w:lang w:val="ro-MD"/>
              </w:rPr>
              <w:t>,</w:t>
            </w:r>
            <w:r>
              <w:rPr>
                <w:color w:val="000000" w:themeColor="text1"/>
                <w:lang w:val="ro-MD"/>
              </w:rPr>
              <w:t xml:space="preserve"> </w:t>
            </w:r>
            <w:r w:rsidRPr="00254714">
              <w:rPr>
                <w:color w:val="000000" w:themeColor="text1"/>
                <w:lang w:val="ro-MD"/>
              </w:rPr>
              <w:t xml:space="preserve">lit. </w:t>
            </w:r>
            <w:r>
              <w:rPr>
                <w:color w:val="000000" w:themeColor="text1"/>
                <w:lang w:val="ro-MD"/>
              </w:rPr>
              <w:t>e</w:t>
            </w:r>
            <w:r w:rsidRPr="00254714">
              <w:rPr>
                <w:color w:val="000000" w:themeColor="text1"/>
                <w:lang w:val="ro-MD"/>
              </w:rPr>
              <w:t>)</w:t>
            </w:r>
          </w:p>
        </w:tc>
      </w:tr>
      <w:tr w:rsidR="00955C99" w14:paraId="702E513F" w14:textId="77777777" w:rsidTr="00955C99">
        <w:trPr>
          <w:trHeight w:val="322"/>
        </w:trPr>
        <w:tc>
          <w:tcPr>
            <w:tcW w:w="2263" w:type="dxa"/>
            <w:vMerge/>
          </w:tcPr>
          <w:p w14:paraId="45440567" w14:textId="3B70A5C8" w:rsidR="00955C99" w:rsidRPr="005A67DA" w:rsidRDefault="00955C99" w:rsidP="00955C99">
            <w:pPr>
              <w:spacing w:line="252" w:lineRule="exact"/>
              <w:rPr>
                <w:b/>
              </w:rPr>
            </w:pPr>
          </w:p>
        </w:tc>
        <w:tc>
          <w:tcPr>
            <w:tcW w:w="3119" w:type="dxa"/>
          </w:tcPr>
          <w:p w14:paraId="5D900BDF" w14:textId="7DCD53EB" w:rsidR="00955C99" w:rsidRPr="000616C4" w:rsidRDefault="00955C99" w:rsidP="00955C99">
            <w:pPr>
              <w:spacing w:line="252" w:lineRule="exact"/>
              <w:rPr>
                <w:b/>
                <w:bCs/>
              </w:rPr>
            </w:pPr>
            <w:r w:rsidRPr="000616C4">
              <w:rPr>
                <w:b/>
                <w:bCs/>
              </w:rPr>
              <w:t>5.2.3. Monitorizarea și asigurarea funcționalității Registrului electronic al subiecților declarării averii și intereselor personale, ținerea evidenței persoanelor responsabile de actualizarea acestuia</w:t>
            </w:r>
            <w:r>
              <w:rPr>
                <w:b/>
                <w:bCs/>
              </w:rPr>
              <w:t xml:space="preserve"> prin generarea rapoartelor statistice</w:t>
            </w:r>
          </w:p>
        </w:tc>
        <w:tc>
          <w:tcPr>
            <w:tcW w:w="2408" w:type="dxa"/>
          </w:tcPr>
          <w:p w14:paraId="7A24407A" w14:textId="5516E298" w:rsidR="00955C99" w:rsidRDefault="00955C99" w:rsidP="00955C99">
            <w:pPr>
              <w:spacing w:line="252" w:lineRule="exact"/>
            </w:pPr>
            <w:r w:rsidRPr="00F1106B">
              <w:t>100% de monitorizări efectuate privind funcționarea Registrului electronic al subiecților declarării averii și intereselor personale,</w:t>
            </w:r>
            <w:r>
              <w:t xml:space="preserve"> </w:t>
            </w:r>
            <w:r w:rsidRPr="00F1106B">
              <w:t>evidența persoanelor responsabile de actualizarea acestuia realizată</w:t>
            </w:r>
          </w:p>
        </w:tc>
        <w:tc>
          <w:tcPr>
            <w:tcW w:w="1702" w:type="dxa"/>
          </w:tcPr>
          <w:p w14:paraId="5BCA79AF" w14:textId="11760E9C" w:rsidR="00955C99" w:rsidRPr="00C8227B" w:rsidRDefault="00955C99" w:rsidP="00955C99">
            <w:pPr>
              <w:spacing w:line="252" w:lineRule="exact"/>
              <w:jc w:val="center"/>
            </w:pPr>
            <w:r w:rsidRPr="00C8227B">
              <w:t>Permanent</w:t>
            </w:r>
          </w:p>
        </w:tc>
        <w:tc>
          <w:tcPr>
            <w:tcW w:w="1418" w:type="dxa"/>
          </w:tcPr>
          <w:p w14:paraId="791B2AE5" w14:textId="77777777" w:rsidR="00955C99" w:rsidRDefault="00955C99" w:rsidP="00955C99">
            <w:pPr>
              <w:spacing w:line="252" w:lineRule="exact"/>
              <w:jc w:val="center"/>
            </w:pPr>
            <w:r>
              <w:t>Bugetul ANI</w:t>
            </w:r>
          </w:p>
          <w:p w14:paraId="01AB2809" w14:textId="77777777" w:rsidR="00955C99" w:rsidRDefault="00955C99" w:rsidP="00955C99">
            <w:pPr>
              <w:spacing w:line="252" w:lineRule="exact"/>
              <w:jc w:val="center"/>
            </w:pPr>
          </w:p>
        </w:tc>
        <w:tc>
          <w:tcPr>
            <w:tcW w:w="1701" w:type="dxa"/>
            <w:vMerge/>
          </w:tcPr>
          <w:p w14:paraId="1E2BA59B" w14:textId="5B377800" w:rsidR="00955C99" w:rsidRPr="006E255F" w:rsidRDefault="00955C99" w:rsidP="00955C99">
            <w:pPr>
              <w:spacing w:line="252" w:lineRule="exact"/>
              <w:rPr>
                <w:b/>
                <w:bCs/>
                <w:lang w:val="ro-MD"/>
              </w:rPr>
            </w:pPr>
          </w:p>
        </w:tc>
        <w:tc>
          <w:tcPr>
            <w:tcW w:w="992" w:type="dxa"/>
          </w:tcPr>
          <w:p w14:paraId="0E4E3EFE" w14:textId="77777777" w:rsidR="00955C99" w:rsidRPr="006E255F" w:rsidRDefault="00955C99" w:rsidP="00955C99">
            <w:pPr>
              <w:spacing w:line="252" w:lineRule="exact"/>
              <w:jc w:val="center"/>
              <w:rPr>
                <w:b/>
                <w:bCs/>
                <w:lang w:val="ro-MD"/>
              </w:rPr>
            </w:pPr>
            <w:r w:rsidRPr="006E255F">
              <w:rPr>
                <w:b/>
                <w:bCs/>
                <w:lang w:val="ro-MD"/>
              </w:rPr>
              <w:t>STI</w:t>
            </w:r>
          </w:p>
          <w:p w14:paraId="0B7CF7F7" w14:textId="6AD35B48" w:rsidR="00955C99" w:rsidRPr="006E255F" w:rsidRDefault="00955C99" w:rsidP="00955C99">
            <w:pPr>
              <w:spacing w:line="252" w:lineRule="exact"/>
              <w:jc w:val="center"/>
              <w:rPr>
                <w:lang w:val="ro-MD"/>
              </w:rPr>
            </w:pPr>
            <w:r w:rsidRPr="006E255F">
              <w:rPr>
                <w:b/>
                <w:bCs/>
                <w:lang w:val="ro-MD"/>
              </w:rPr>
              <w:t>DEPIP</w:t>
            </w:r>
          </w:p>
        </w:tc>
        <w:tc>
          <w:tcPr>
            <w:tcW w:w="1564" w:type="dxa"/>
          </w:tcPr>
          <w:p w14:paraId="5441823D" w14:textId="2616486C" w:rsidR="00955C99" w:rsidRPr="006E255F" w:rsidRDefault="00955C99" w:rsidP="00955C99">
            <w:pPr>
              <w:spacing w:line="252" w:lineRule="exact"/>
              <w:rPr>
                <w:lang w:val="ro-MD"/>
              </w:rPr>
            </w:pPr>
            <w:r w:rsidRPr="00254714">
              <w:rPr>
                <w:lang w:val="ro-MD"/>
              </w:rPr>
              <w:t>Legea nr. 132/2016, art. 6, lit. e)</w:t>
            </w:r>
          </w:p>
        </w:tc>
      </w:tr>
      <w:tr w:rsidR="00955C99" w14:paraId="5CA665EE" w14:textId="77777777" w:rsidTr="00955C99">
        <w:trPr>
          <w:trHeight w:val="322"/>
        </w:trPr>
        <w:tc>
          <w:tcPr>
            <w:tcW w:w="2263" w:type="dxa"/>
            <w:vMerge/>
          </w:tcPr>
          <w:p w14:paraId="662C40FE" w14:textId="7FA60028" w:rsidR="00955C99" w:rsidRPr="005A67DA" w:rsidRDefault="00955C99" w:rsidP="00955C99">
            <w:pPr>
              <w:spacing w:line="252" w:lineRule="exact"/>
              <w:rPr>
                <w:b/>
              </w:rPr>
            </w:pPr>
          </w:p>
        </w:tc>
        <w:tc>
          <w:tcPr>
            <w:tcW w:w="3119" w:type="dxa"/>
          </w:tcPr>
          <w:p w14:paraId="4AC62E9C" w14:textId="0A94B05F" w:rsidR="00955C99" w:rsidRPr="006E255F" w:rsidRDefault="00955C99" w:rsidP="00955C99">
            <w:pPr>
              <w:spacing w:line="252" w:lineRule="exact"/>
              <w:rPr>
                <w:b/>
                <w:bCs/>
              </w:rPr>
            </w:pPr>
            <w:r w:rsidRPr="006E255F">
              <w:rPr>
                <w:b/>
                <w:bCs/>
              </w:rPr>
              <w:t>5.2.4. Monitorizarea și asigurarea funcționalității Registrului de stat al persoanelor care au interdicție de a ocupa o funcție publică sau de demnitate publică prin generarea rapoartelor și notelor statistice</w:t>
            </w:r>
          </w:p>
        </w:tc>
        <w:tc>
          <w:tcPr>
            <w:tcW w:w="2408" w:type="dxa"/>
          </w:tcPr>
          <w:p w14:paraId="2FF6E473" w14:textId="7B1963DC" w:rsidR="00955C99" w:rsidRDefault="00955C99" w:rsidP="00955C99">
            <w:pPr>
              <w:spacing w:line="252" w:lineRule="exact"/>
            </w:pPr>
            <w:r w:rsidRPr="00F1106B">
              <w:t>100% de monitorizări efectuate privind funcționarea Registrului de stat al persoanelor care au interdicție de a ocupa o funcție publică sau de demnitate publică</w:t>
            </w:r>
          </w:p>
        </w:tc>
        <w:tc>
          <w:tcPr>
            <w:tcW w:w="1702" w:type="dxa"/>
          </w:tcPr>
          <w:p w14:paraId="2DA6D816" w14:textId="0D5B95C8" w:rsidR="00955C99" w:rsidRPr="00C8227B" w:rsidRDefault="00955C99" w:rsidP="00955C99">
            <w:pPr>
              <w:spacing w:line="252" w:lineRule="exact"/>
              <w:jc w:val="center"/>
            </w:pPr>
            <w:r w:rsidRPr="00C8227B">
              <w:t>Permanent</w:t>
            </w:r>
          </w:p>
        </w:tc>
        <w:tc>
          <w:tcPr>
            <w:tcW w:w="1418" w:type="dxa"/>
          </w:tcPr>
          <w:p w14:paraId="0D8DBED3" w14:textId="77777777" w:rsidR="00955C99" w:rsidRDefault="00955C99" w:rsidP="00955C99">
            <w:pPr>
              <w:spacing w:line="252" w:lineRule="exact"/>
              <w:jc w:val="center"/>
            </w:pPr>
            <w:r>
              <w:t>Bugetul ANI</w:t>
            </w:r>
          </w:p>
          <w:p w14:paraId="74BC8254" w14:textId="77777777" w:rsidR="00955C99" w:rsidRDefault="00955C99" w:rsidP="00955C99">
            <w:pPr>
              <w:spacing w:line="252" w:lineRule="exact"/>
              <w:jc w:val="center"/>
            </w:pPr>
          </w:p>
        </w:tc>
        <w:tc>
          <w:tcPr>
            <w:tcW w:w="1701" w:type="dxa"/>
            <w:vMerge/>
          </w:tcPr>
          <w:p w14:paraId="7EE0D583" w14:textId="53AE28C0" w:rsidR="00955C99" w:rsidRPr="006E255F" w:rsidRDefault="00955C99" w:rsidP="00955C99">
            <w:pPr>
              <w:spacing w:line="252" w:lineRule="exact"/>
              <w:rPr>
                <w:lang w:val="ro-MD"/>
              </w:rPr>
            </w:pPr>
          </w:p>
        </w:tc>
        <w:tc>
          <w:tcPr>
            <w:tcW w:w="992" w:type="dxa"/>
          </w:tcPr>
          <w:p w14:paraId="1A71B575" w14:textId="77777777" w:rsidR="00955C99" w:rsidRPr="006E255F" w:rsidRDefault="00955C99" w:rsidP="00955C99">
            <w:pPr>
              <w:spacing w:line="252" w:lineRule="exact"/>
              <w:jc w:val="center"/>
              <w:rPr>
                <w:b/>
                <w:bCs/>
                <w:lang w:val="ro-MD"/>
              </w:rPr>
            </w:pPr>
            <w:r w:rsidRPr="006E255F">
              <w:rPr>
                <w:b/>
                <w:bCs/>
                <w:lang w:val="ro-MD"/>
              </w:rPr>
              <w:t>STI</w:t>
            </w:r>
          </w:p>
          <w:p w14:paraId="126BEC51" w14:textId="174AF68A" w:rsidR="00955C99" w:rsidRPr="006E255F" w:rsidRDefault="00955C99" w:rsidP="00955C99">
            <w:pPr>
              <w:spacing w:line="252" w:lineRule="exact"/>
              <w:jc w:val="center"/>
              <w:rPr>
                <w:lang w:val="ro-MD"/>
              </w:rPr>
            </w:pPr>
            <w:r w:rsidRPr="006E255F">
              <w:rPr>
                <w:b/>
                <w:bCs/>
                <w:lang w:val="ro-MD"/>
              </w:rPr>
              <w:t>DGII</w:t>
            </w:r>
          </w:p>
        </w:tc>
        <w:tc>
          <w:tcPr>
            <w:tcW w:w="1564" w:type="dxa"/>
          </w:tcPr>
          <w:p w14:paraId="51559E4A" w14:textId="2869C72A" w:rsidR="00955C99" w:rsidRPr="006E255F" w:rsidRDefault="00955C99" w:rsidP="00955C99">
            <w:pPr>
              <w:spacing w:line="252" w:lineRule="exact"/>
              <w:rPr>
                <w:lang w:val="ro-MD"/>
              </w:rPr>
            </w:pPr>
            <w:r w:rsidRPr="00254714">
              <w:rPr>
                <w:lang w:val="ro-MD"/>
              </w:rPr>
              <w:t>Legea nr. 132/2016, art. 6, lit. e)</w:t>
            </w:r>
          </w:p>
        </w:tc>
      </w:tr>
      <w:tr w:rsidR="00955C99" w14:paraId="655C5A47" w14:textId="77777777" w:rsidTr="00955C99">
        <w:trPr>
          <w:trHeight w:val="322"/>
        </w:trPr>
        <w:tc>
          <w:tcPr>
            <w:tcW w:w="2263" w:type="dxa"/>
            <w:vMerge w:val="restart"/>
          </w:tcPr>
          <w:p w14:paraId="5AA56BFA" w14:textId="5086D629" w:rsidR="00955C99" w:rsidRPr="005A67DA" w:rsidRDefault="00955C99" w:rsidP="00955C99">
            <w:pPr>
              <w:spacing w:line="252" w:lineRule="exact"/>
              <w:rPr>
                <w:b/>
              </w:rPr>
            </w:pPr>
            <w:r>
              <w:rPr>
                <w:b/>
              </w:rPr>
              <w:t xml:space="preserve">5.3. </w:t>
            </w:r>
            <w:r w:rsidRPr="005A67DA">
              <w:rPr>
                <w:b/>
              </w:rPr>
              <w:t>Perfecționarea cadrului normativ și organizațional al Sistemului informațional automatizat „e-Integritate”</w:t>
            </w:r>
          </w:p>
        </w:tc>
        <w:tc>
          <w:tcPr>
            <w:tcW w:w="3119" w:type="dxa"/>
          </w:tcPr>
          <w:p w14:paraId="172C2998" w14:textId="1B12506A" w:rsidR="00955C99" w:rsidRPr="006071CF" w:rsidRDefault="00955C99" w:rsidP="00955C99">
            <w:pPr>
              <w:spacing w:line="252" w:lineRule="exact"/>
              <w:rPr>
                <w:b/>
                <w:bCs/>
              </w:rPr>
            </w:pPr>
            <w:r w:rsidRPr="006071CF">
              <w:rPr>
                <w:b/>
                <w:bCs/>
              </w:rPr>
              <w:t>5.3.1. Elaborarea și înaintarea propunerilor de modificare și completare a ghidurilor de utilizare a SIA „e-Integritate” destinate utilizatorilor cu diverse roluri (subiecți ai declarării, operatori resurse umane, inspectori de integritate etc.)</w:t>
            </w:r>
          </w:p>
        </w:tc>
        <w:tc>
          <w:tcPr>
            <w:tcW w:w="2408" w:type="dxa"/>
          </w:tcPr>
          <w:p w14:paraId="1444628B" w14:textId="40B46A8F" w:rsidR="00955C99" w:rsidRDefault="00955C99" w:rsidP="00955C99">
            <w:pPr>
              <w:spacing w:line="252" w:lineRule="exact"/>
            </w:pPr>
            <w:r>
              <w:t>Numărul de p</w:t>
            </w:r>
            <w:r w:rsidRPr="00F1106B">
              <w:t>ropuneri elaborate și înaintate</w:t>
            </w:r>
          </w:p>
        </w:tc>
        <w:tc>
          <w:tcPr>
            <w:tcW w:w="1702" w:type="dxa"/>
          </w:tcPr>
          <w:p w14:paraId="1E853C6D" w14:textId="2FACA5A3" w:rsidR="00955C99" w:rsidRPr="00C8227B" w:rsidRDefault="00955C99" w:rsidP="00955C99">
            <w:pPr>
              <w:spacing w:line="252" w:lineRule="exact"/>
              <w:jc w:val="center"/>
            </w:pPr>
            <w:r w:rsidRPr="00C8227B">
              <w:t>Semestrul II</w:t>
            </w:r>
          </w:p>
        </w:tc>
        <w:tc>
          <w:tcPr>
            <w:tcW w:w="1418" w:type="dxa"/>
          </w:tcPr>
          <w:p w14:paraId="0D5B3835" w14:textId="77777777" w:rsidR="00955C99" w:rsidRDefault="00955C99" w:rsidP="00955C99">
            <w:pPr>
              <w:spacing w:line="252" w:lineRule="exact"/>
              <w:jc w:val="center"/>
            </w:pPr>
            <w:r>
              <w:t>Bugetul ANI</w:t>
            </w:r>
          </w:p>
          <w:p w14:paraId="786BD179" w14:textId="77777777" w:rsidR="00955C99" w:rsidRDefault="00955C99" w:rsidP="00955C99">
            <w:pPr>
              <w:spacing w:line="252" w:lineRule="exact"/>
              <w:jc w:val="center"/>
            </w:pPr>
          </w:p>
        </w:tc>
        <w:tc>
          <w:tcPr>
            <w:tcW w:w="1701" w:type="dxa"/>
            <w:vMerge w:val="restart"/>
          </w:tcPr>
          <w:p w14:paraId="0A447E89" w14:textId="3DB1B01F" w:rsidR="00955C99" w:rsidRPr="006E255F" w:rsidRDefault="00955C99" w:rsidP="00955C99">
            <w:pPr>
              <w:rPr>
                <w:lang w:val="ro-MD"/>
              </w:rPr>
            </w:pPr>
            <w:r w:rsidRPr="006E255F">
              <w:rPr>
                <w:lang w:val="ro-MD"/>
              </w:rPr>
              <w:t>Imprevizibilitatea deciziilor politice în adresa Administratorului tehnic al SIA e-Integritate</w:t>
            </w:r>
            <w:r>
              <w:rPr>
                <w:lang w:val="ro-MD"/>
              </w:rPr>
              <w:t>;</w:t>
            </w:r>
          </w:p>
          <w:p w14:paraId="118C2624" w14:textId="07084774" w:rsidR="00955C99" w:rsidRPr="006E255F" w:rsidRDefault="00955C99" w:rsidP="00955C99">
            <w:pPr>
              <w:rPr>
                <w:lang w:val="ro-MD"/>
              </w:rPr>
            </w:pPr>
            <w:r w:rsidRPr="006E255F">
              <w:rPr>
                <w:lang w:val="ro-MD"/>
              </w:rPr>
              <w:t>Posibile deficiențe de comunicare şi colaborare instituțională și</w:t>
            </w:r>
          </w:p>
          <w:p w14:paraId="332F6504" w14:textId="77777777" w:rsidR="00955C99" w:rsidRPr="006E255F" w:rsidRDefault="00955C99" w:rsidP="00955C99">
            <w:pPr>
              <w:spacing w:line="252" w:lineRule="exact"/>
              <w:rPr>
                <w:b/>
                <w:bCs/>
                <w:lang w:val="ro-MD"/>
              </w:rPr>
            </w:pPr>
            <w:r w:rsidRPr="006E255F">
              <w:rPr>
                <w:lang w:val="ro-MD"/>
              </w:rPr>
              <w:t>interinstituțională</w:t>
            </w:r>
          </w:p>
          <w:p w14:paraId="5B5011C8" w14:textId="43F1ED74" w:rsidR="00955C99" w:rsidRPr="006E255F" w:rsidRDefault="00955C99" w:rsidP="00955C99">
            <w:pPr>
              <w:spacing w:line="252" w:lineRule="exact"/>
              <w:rPr>
                <w:b/>
                <w:bCs/>
                <w:lang w:val="ro-MD"/>
              </w:rPr>
            </w:pPr>
          </w:p>
        </w:tc>
        <w:tc>
          <w:tcPr>
            <w:tcW w:w="992" w:type="dxa"/>
          </w:tcPr>
          <w:p w14:paraId="1FD4B9A6" w14:textId="77777777" w:rsidR="00955C99" w:rsidRPr="006E255F" w:rsidRDefault="00955C99" w:rsidP="00955C99">
            <w:pPr>
              <w:spacing w:line="252" w:lineRule="exact"/>
              <w:jc w:val="center"/>
              <w:rPr>
                <w:b/>
                <w:bCs/>
                <w:lang w:val="ro-MD"/>
              </w:rPr>
            </w:pPr>
            <w:r w:rsidRPr="006E255F">
              <w:rPr>
                <w:b/>
                <w:bCs/>
                <w:lang w:val="ro-MD"/>
              </w:rPr>
              <w:t>STI</w:t>
            </w:r>
          </w:p>
          <w:p w14:paraId="29C70531" w14:textId="3EE2E45B" w:rsidR="00955C99" w:rsidRPr="006E255F" w:rsidRDefault="00955C99" w:rsidP="00955C99">
            <w:pPr>
              <w:spacing w:line="252" w:lineRule="exact"/>
              <w:jc w:val="center"/>
              <w:rPr>
                <w:lang w:val="ro-MD"/>
              </w:rPr>
            </w:pPr>
            <w:r w:rsidRPr="006E255F">
              <w:rPr>
                <w:b/>
                <w:bCs/>
                <w:lang w:val="ro-MD"/>
              </w:rPr>
              <w:t>DEPIP</w:t>
            </w:r>
          </w:p>
        </w:tc>
        <w:tc>
          <w:tcPr>
            <w:tcW w:w="1564" w:type="dxa"/>
          </w:tcPr>
          <w:p w14:paraId="531EF2FB" w14:textId="50DCD5ED" w:rsidR="00955C99" w:rsidRPr="006E255F" w:rsidRDefault="00955C99" w:rsidP="00955C99">
            <w:pPr>
              <w:spacing w:line="252" w:lineRule="exact"/>
              <w:rPr>
                <w:lang w:val="ro-MD"/>
              </w:rPr>
            </w:pPr>
            <w:r w:rsidRPr="00254714">
              <w:rPr>
                <w:lang w:val="ro-MD"/>
              </w:rPr>
              <w:t>Legea nr. 132/2016, art. 6, lit. e)</w:t>
            </w:r>
          </w:p>
        </w:tc>
      </w:tr>
      <w:tr w:rsidR="00955C99" w14:paraId="7C5C4E89" w14:textId="77777777" w:rsidTr="00955C99">
        <w:trPr>
          <w:trHeight w:val="322"/>
        </w:trPr>
        <w:tc>
          <w:tcPr>
            <w:tcW w:w="2263" w:type="dxa"/>
            <w:vMerge/>
          </w:tcPr>
          <w:p w14:paraId="4802C041" w14:textId="52B62725" w:rsidR="00955C99" w:rsidRPr="005A67DA" w:rsidRDefault="00955C99" w:rsidP="00955C99">
            <w:pPr>
              <w:spacing w:line="252" w:lineRule="exact"/>
              <w:rPr>
                <w:b/>
              </w:rPr>
            </w:pPr>
          </w:p>
        </w:tc>
        <w:tc>
          <w:tcPr>
            <w:tcW w:w="3119" w:type="dxa"/>
          </w:tcPr>
          <w:p w14:paraId="2C9658CD" w14:textId="2DF13990" w:rsidR="00955C99" w:rsidRPr="006071CF" w:rsidRDefault="00955C99" w:rsidP="00955C99">
            <w:pPr>
              <w:spacing w:line="252" w:lineRule="exact"/>
              <w:rPr>
                <w:b/>
                <w:bCs/>
              </w:rPr>
            </w:pPr>
            <w:r w:rsidRPr="006071CF">
              <w:rPr>
                <w:b/>
                <w:bCs/>
              </w:rPr>
              <w:t>5.3.2. Planificarea resurselor, investițiilor și achizițiilor tehnologiilor informaționale pentru necesitățile instituției</w:t>
            </w:r>
          </w:p>
        </w:tc>
        <w:tc>
          <w:tcPr>
            <w:tcW w:w="2408" w:type="dxa"/>
          </w:tcPr>
          <w:p w14:paraId="1ED98C7D" w14:textId="7973A568" w:rsidR="00955C99" w:rsidRDefault="00955C99" w:rsidP="00955C99">
            <w:pPr>
              <w:spacing w:line="252" w:lineRule="exact"/>
            </w:pPr>
            <w:r>
              <w:t>Numărul de p</w:t>
            </w:r>
            <w:r w:rsidRPr="00F1106B">
              <w:t>ropuneri înaintate de achiziționare a tehnicii de calcul și serviciilor de tehnologia informației pentru necesitățile instituției</w:t>
            </w:r>
          </w:p>
        </w:tc>
        <w:tc>
          <w:tcPr>
            <w:tcW w:w="1702" w:type="dxa"/>
          </w:tcPr>
          <w:p w14:paraId="510EB154" w14:textId="77777777" w:rsidR="00955C99" w:rsidRPr="00C8227B" w:rsidRDefault="00955C99" w:rsidP="00955C99">
            <w:pPr>
              <w:jc w:val="center"/>
            </w:pPr>
            <w:r w:rsidRPr="00C8227B">
              <w:t>Trimestrul IV</w:t>
            </w:r>
          </w:p>
          <w:p w14:paraId="1AEF4CFD" w14:textId="3BB5D376" w:rsidR="00955C99" w:rsidRPr="00C8227B" w:rsidRDefault="00955C99" w:rsidP="00955C99">
            <w:pPr>
              <w:spacing w:line="252" w:lineRule="exact"/>
              <w:jc w:val="center"/>
            </w:pPr>
            <w:r w:rsidRPr="00C8227B">
              <w:t>(sau la necesitate)</w:t>
            </w:r>
          </w:p>
        </w:tc>
        <w:tc>
          <w:tcPr>
            <w:tcW w:w="1418" w:type="dxa"/>
          </w:tcPr>
          <w:p w14:paraId="497E1794" w14:textId="77777777" w:rsidR="00955C99" w:rsidRDefault="00955C99" w:rsidP="00955C99">
            <w:pPr>
              <w:spacing w:line="252" w:lineRule="exact"/>
              <w:jc w:val="center"/>
            </w:pPr>
            <w:r>
              <w:t>Bugetul ANI</w:t>
            </w:r>
          </w:p>
          <w:p w14:paraId="69693483" w14:textId="055B6E13" w:rsidR="00955C99" w:rsidRDefault="00955C99" w:rsidP="00955C99">
            <w:pPr>
              <w:spacing w:line="252" w:lineRule="exact"/>
              <w:jc w:val="center"/>
            </w:pPr>
            <w:r>
              <w:t>Surse externe/parteneri de dezvoltare</w:t>
            </w:r>
          </w:p>
        </w:tc>
        <w:tc>
          <w:tcPr>
            <w:tcW w:w="1701" w:type="dxa"/>
            <w:vMerge/>
          </w:tcPr>
          <w:p w14:paraId="0410850C" w14:textId="019FBF7E" w:rsidR="00955C99" w:rsidRPr="00EA2C27" w:rsidRDefault="00955C99" w:rsidP="00955C99">
            <w:pPr>
              <w:spacing w:line="252" w:lineRule="exact"/>
              <w:rPr>
                <w:b/>
                <w:bCs/>
              </w:rPr>
            </w:pPr>
          </w:p>
        </w:tc>
        <w:tc>
          <w:tcPr>
            <w:tcW w:w="992" w:type="dxa"/>
          </w:tcPr>
          <w:p w14:paraId="08CCCFB7" w14:textId="031BB0D9" w:rsidR="00955C99" w:rsidRDefault="00955C99" w:rsidP="00955C99">
            <w:pPr>
              <w:spacing w:line="252" w:lineRule="exact"/>
              <w:jc w:val="center"/>
            </w:pPr>
            <w:r w:rsidRPr="00EA2C27">
              <w:rPr>
                <w:b/>
                <w:bCs/>
              </w:rPr>
              <w:t>STI</w:t>
            </w:r>
          </w:p>
        </w:tc>
        <w:tc>
          <w:tcPr>
            <w:tcW w:w="1564" w:type="dxa"/>
          </w:tcPr>
          <w:p w14:paraId="3449555B" w14:textId="5C3F4B23" w:rsidR="00955C99" w:rsidRDefault="00955C99" w:rsidP="00955C99">
            <w:pPr>
              <w:spacing w:line="252" w:lineRule="exact"/>
            </w:pPr>
            <w:r w:rsidRPr="00254714">
              <w:t>Legea nr. 132/2016, art. 6, lit. e)</w:t>
            </w:r>
          </w:p>
        </w:tc>
      </w:tr>
      <w:tr w:rsidR="00955C99" w14:paraId="332A6C1B" w14:textId="77777777" w:rsidTr="00955C99">
        <w:trPr>
          <w:trHeight w:val="322"/>
        </w:trPr>
        <w:tc>
          <w:tcPr>
            <w:tcW w:w="15167" w:type="dxa"/>
            <w:gridSpan w:val="8"/>
            <w:shd w:val="clear" w:color="auto" w:fill="EAF1DD" w:themeFill="accent3" w:themeFillTint="33"/>
          </w:tcPr>
          <w:p w14:paraId="3966ADE8" w14:textId="10791816" w:rsidR="00955C99" w:rsidRPr="006071CF" w:rsidRDefault="00955C99" w:rsidP="00955C99">
            <w:pPr>
              <w:spacing w:line="25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OBIECTIVUL NR. 6: </w:t>
            </w:r>
            <w:r w:rsidRPr="006071CF">
              <w:rPr>
                <w:b/>
                <w:bCs/>
                <w:sz w:val="24"/>
                <w:szCs w:val="24"/>
              </w:rPr>
              <w:t>COOPERAREA CU ALTE INSTITUȚII LA NIVEL NAȚIONAL ȘI INTERNAȚIONAL</w:t>
            </w:r>
          </w:p>
        </w:tc>
      </w:tr>
      <w:tr w:rsidR="00955C99" w14:paraId="4D14AC4E" w14:textId="77777777" w:rsidTr="00955C99">
        <w:trPr>
          <w:trHeight w:val="322"/>
        </w:trPr>
        <w:tc>
          <w:tcPr>
            <w:tcW w:w="2263" w:type="dxa"/>
            <w:vMerge w:val="restart"/>
          </w:tcPr>
          <w:p w14:paraId="6CE2F11B" w14:textId="49AD912B" w:rsidR="00955C99" w:rsidRPr="005A67DA" w:rsidRDefault="00955C99" w:rsidP="00955C99">
            <w:pPr>
              <w:spacing w:line="252" w:lineRule="exact"/>
              <w:rPr>
                <w:b/>
              </w:rPr>
            </w:pPr>
            <w:r>
              <w:rPr>
                <w:b/>
              </w:rPr>
              <w:t>6.1. Organizarea și p</w:t>
            </w:r>
            <w:r w:rsidRPr="005A67DA">
              <w:rPr>
                <w:b/>
              </w:rPr>
              <w:t>articiparea</w:t>
            </w:r>
          </w:p>
          <w:p w14:paraId="59488AB3" w14:textId="77777777" w:rsidR="00955C99" w:rsidRPr="005A67DA" w:rsidRDefault="00955C99" w:rsidP="00955C99">
            <w:pPr>
              <w:spacing w:line="252" w:lineRule="exact"/>
              <w:rPr>
                <w:b/>
              </w:rPr>
            </w:pPr>
            <w:r w:rsidRPr="005A67DA">
              <w:rPr>
                <w:b/>
              </w:rPr>
              <w:t>la activitățile</w:t>
            </w:r>
          </w:p>
          <w:p w14:paraId="7A7FE61C" w14:textId="214A936E" w:rsidR="00955C99" w:rsidRPr="005A67DA" w:rsidRDefault="00955C99" w:rsidP="00955C99">
            <w:pPr>
              <w:spacing w:line="252" w:lineRule="exact"/>
              <w:rPr>
                <w:b/>
              </w:rPr>
            </w:pPr>
            <w:r>
              <w:rPr>
                <w:b/>
              </w:rPr>
              <w:t xml:space="preserve">comune cu </w:t>
            </w:r>
            <w:r w:rsidRPr="005A67DA">
              <w:rPr>
                <w:b/>
              </w:rPr>
              <w:t>instituțiile</w:t>
            </w:r>
          </w:p>
          <w:p w14:paraId="17ABB9EF" w14:textId="77777777" w:rsidR="00955C99" w:rsidRPr="005A67DA" w:rsidRDefault="00955C99" w:rsidP="00955C99">
            <w:pPr>
              <w:spacing w:line="252" w:lineRule="exact"/>
              <w:rPr>
                <w:b/>
              </w:rPr>
            </w:pPr>
            <w:r w:rsidRPr="005A67DA">
              <w:rPr>
                <w:b/>
              </w:rPr>
              <w:t>interne/externe</w:t>
            </w:r>
          </w:p>
          <w:p w14:paraId="3208BFBF" w14:textId="77777777" w:rsidR="00955C99" w:rsidRPr="005A67DA" w:rsidRDefault="00955C99" w:rsidP="00955C99">
            <w:pPr>
              <w:spacing w:line="252" w:lineRule="exact"/>
              <w:rPr>
                <w:b/>
              </w:rPr>
            </w:pPr>
            <w:r w:rsidRPr="005A67DA">
              <w:rPr>
                <w:b/>
              </w:rPr>
              <w:t>în domeniul de</w:t>
            </w:r>
          </w:p>
          <w:p w14:paraId="14B0C587" w14:textId="77777777" w:rsidR="00955C99" w:rsidRPr="005A67DA" w:rsidRDefault="00955C99" w:rsidP="00955C99">
            <w:pPr>
              <w:spacing w:line="252" w:lineRule="exact"/>
              <w:rPr>
                <w:b/>
              </w:rPr>
            </w:pPr>
            <w:r w:rsidRPr="005A67DA">
              <w:rPr>
                <w:b/>
              </w:rPr>
              <w:t>prevenire,</w:t>
            </w:r>
          </w:p>
          <w:p w14:paraId="5C9675ED" w14:textId="77777777" w:rsidR="00955C99" w:rsidRPr="005A67DA" w:rsidRDefault="00955C99" w:rsidP="00955C99">
            <w:pPr>
              <w:spacing w:line="252" w:lineRule="exact"/>
              <w:rPr>
                <w:b/>
              </w:rPr>
            </w:pPr>
            <w:r w:rsidRPr="005A67DA">
              <w:rPr>
                <w:b/>
              </w:rPr>
              <w:t>combatere corupției și a schimbului de</w:t>
            </w:r>
          </w:p>
          <w:p w14:paraId="1C1CFD3D" w14:textId="1336F38C" w:rsidR="00955C99" w:rsidRPr="005A67DA" w:rsidRDefault="00955C99" w:rsidP="00955C99">
            <w:pPr>
              <w:spacing w:line="252" w:lineRule="exact"/>
              <w:rPr>
                <w:b/>
              </w:rPr>
            </w:pPr>
            <w:r w:rsidRPr="005A67DA">
              <w:rPr>
                <w:b/>
              </w:rPr>
              <w:t>informații</w:t>
            </w:r>
          </w:p>
        </w:tc>
        <w:tc>
          <w:tcPr>
            <w:tcW w:w="3119" w:type="dxa"/>
          </w:tcPr>
          <w:p w14:paraId="1F2BD17F" w14:textId="32B34B0F" w:rsidR="00955C99" w:rsidRDefault="00955C99" w:rsidP="00955C99">
            <w:pPr>
              <w:spacing w:line="252" w:lineRule="exac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4020FA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Pr="004020FA">
              <w:rPr>
                <w:b/>
                <w:bCs/>
              </w:rPr>
              <w:t>.1.</w:t>
            </w:r>
            <w:r>
              <w:t xml:space="preserve"> </w:t>
            </w:r>
            <w:r w:rsidRPr="009B3431">
              <w:t>Inițierea procedurilor protocolare în vederea semnării acordurilor de colaborare cu instituții publice relevante identificate.</w:t>
            </w:r>
          </w:p>
        </w:tc>
        <w:tc>
          <w:tcPr>
            <w:tcW w:w="2408" w:type="dxa"/>
          </w:tcPr>
          <w:p w14:paraId="6934873E" w14:textId="061D260E" w:rsidR="00955C99" w:rsidRDefault="00955C99" w:rsidP="00955C99">
            <w:pPr>
              <w:spacing w:line="252" w:lineRule="exact"/>
            </w:pPr>
            <w:r>
              <w:t>Numărul acordurilor de colaborare elaborate.</w:t>
            </w:r>
          </w:p>
          <w:p w14:paraId="1F353E0D" w14:textId="77777777" w:rsidR="00955C99" w:rsidRDefault="00955C99" w:rsidP="00955C99">
            <w:pPr>
              <w:spacing w:line="252" w:lineRule="exact"/>
            </w:pPr>
          </w:p>
          <w:p w14:paraId="6F10C1C9" w14:textId="60C28034" w:rsidR="00955C99" w:rsidRDefault="00955C99" w:rsidP="00955C99">
            <w:pPr>
              <w:spacing w:line="252" w:lineRule="exact"/>
            </w:pPr>
            <w:r w:rsidRPr="00BC44D0">
              <w:t xml:space="preserve">Numărul acordurilor de colaborare </w:t>
            </w:r>
            <w:r>
              <w:t>aflate în curs de negociere</w:t>
            </w:r>
            <w:r w:rsidRPr="00BC44D0">
              <w:t>.</w:t>
            </w:r>
          </w:p>
        </w:tc>
        <w:tc>
          <w:tcPr>
            <w:tcW w:w="1702" w:type="dxa"/>
          </w:tcPr>
          <w:p w14:paraId="2FDA7877" w14:textId="77777777" w:rsidR="00955C99" w:rsidRPr="00C8227B" w:rsidRDefault="00955C99" w:rsidP="00955C99">
            <w:pPr>
              <w:jc w:val="center"/>
            </w:pPr>
            <w:r w:rsidRPr="00C8227B">
              <w:t>Pe parcursul anului</w:t>
            </w:r>
          </w:p>
          <w:p w14:paraId="70E73540" w14:textId="77777777" w:rsidR="00955C99" w:rsidRPr="00C8227B" w:rsidRDefault="00955C99" w:rsidP="00955C99">
            <w:pPr>
              <w:jc w:val="center"/>
            </w:pPr>
          </w:p>
        </w:tc>
        <w:tc>
          <w:tcPr>
            <w:tcW w:w="1418" w:type="dxa"/>
          </w:tcPr>
          <w:p w14:paraId="6B4C3828" w14:textId="77777777" w:rsidR="00955C99" w:rsidRDefault="00955C99" w:rsidP="00955C99">
            <w:pPr>
              <w:spacing w:line="252" w:lineRule="exact"/>
              <w:jc w:val="center"/>
            </w:pPr>
            <w:r>
              <w:t>Bugetul ANI</w:t>
            </w:r>
          </w:p>
          <w:p w14:paraId="661348F2" w14:textId="77777777" w:rsidR="00955C99" w:rsidRDefault="00955C99" w:rsidP="00955C99">
            <w:pPr>
              <w:spacing w:line="252" w:lineRule="exact"/>
              <w:jc w:val="center"/>
            </w:pPr>
            <w:r>
              <w:t>Partenerii de dezvoltare</w:t>
            </w:r>
          </w:p>
          <w:p w14:paraId="70F2D48E" w14:textId="77777777" w:rsidR="00955C99" w:rsidRDefault="00955C99" w:rsidP="00955C99">
            <w:pPr>
              <w:spacing w:line="252" w:lineRule="exact"/>
              <w:jc w:val="center"/>
            </w:pPr>
          </w:p>
        </w:tc>
        <w:tc>
          <w:tcPr>
            <w:tcW w:w="1701" w:type="dxa"/>
          </w:tcPr>
          <w:p w14:paraId="0CE253D8" w14:textId="77777777" w:rsidR="00955C99" w:rsidRDefault="00955C99" w:rsidP="00955C99">
            <w:r>
              <w:t>Reticența părților implicate asupra clauzelor</w:t>
            </w:r>
          </w:p>
          <w:p w14:paraId="76853CCB" w14:textId="1A59038A" w:rsidR="00955C99" w:rsidRDefault="00955C99" w:rsidP="00955C99">
            <w:pPr>
              <w:spacing w:line="252" w:lineRule="exact"/>
            </w:pPr>
            <w:r>
              <w:rPr>
                <w:spacing w:val="-1"/>
              </w:rPr>
              <w:t xml:space="preserve">potențialelor </w:t>
            </w:r>
            <w:r>
              <w:t>acorduri;</w:t>
            </w:r>
          </w:p>
          <w:p w14:paraId="707A254A" w14:textId="77777777" w:rsidR="00955C99" w:rsidRDefault="00955C99" w:rsidP="00955C99">
            <w:pPr>
              <w:spacing w:line="252" w:lineRule="exact"/>
            </w:pPr>
            <w:r>
              <w:t>Schimbări frecvente a</w:t>
            </w:r>
          </w:p>
          <w:p w14:paraId="2ED1329D" w14:textId="18F5774E" w:rsidR="00955C99" w:rsidRPr="00EA2C27" w:rsidRDefault="00955C99" w:rsidP="00955C99">
            <w:pPr>
              <w:spacing w:line="252" w:lineRule="exact"/>
              <w:rPr>
                <w:b/>
                <w:bCs/>
              </w:rPr>
            </w:pPr>
            <w:r>
              <w:t>reprezentanților organismelor internaționale</w:t>
            </w:r>
          </w:p>
        </w:tc>
        <w:tc>
          <w:tcPr>
            <w:tcW w:w="992" w:type="dxa"/>
          </w:tcPr>
          <w:p w14:paraId="4AF04E07" w14:textId="63B312F3" w:rsidR="00955C99" w:rsidRDefault="00955C99" w:rsidP="00955C99">
            <w:pPr>
              <w:spacing w:line="252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SCRP</w:t>
            </w:r>
          </w:p>
          <w:p w14:paraId="2A8F8196" w14:textId="17D7C013" w:rsidR="00955C99" w:rsidRPr="00EA2C27" w:rsidRDefault="00955C99" w:rsidP="00955C99">
            <w:pPr>
              <w:spacing w:line="252" w:lineRule="exact"/>
              <w:jc w:val="center"/>
              <w:rPr>
                <w:b/>
                <w:bCs/>
              </w:rPr>
            </w:pPr>
            <w:r w:rsidRPr="00207AF7">
              <w:rPr>
                <w:b/>
                <w:bCs/>
              </w:rPr>
              <w:t>DEPIP</w:t>
            </w:r>
          </w:p>
        </w:tc>
        <w:tc>
          <w:tcPr>
            <w:tcW w:w="1564" w:type="dxa"/>
          </w:tcPr>
          <w:p w14:paraId="5E6B1515" w14:textId="1DF1A3B0" w:rsidR="00955C99" w:rsidRPr="00254714" w:rsidRDefault="00955C99" w:rsidP="00955C99">
            <w:pPr>
              <w:spacing w:line="252" w:lineRule="exact"/>
            </w:pPr>
            <w:r w:rsidRPr="00BC44D0">
              <w:t>Legea nr. 132/2016, art. 6, lit. e)</w:t>
            </w:r>
          </w:p>
        </w:tc>
      </w:tr>
      <w:tr w:rsidR="00955C99" w14:paraId="06A0D121" w14:textId="77777777" w:rsidTr="00955C99">
        <w:trPr>
          <w:trHeight w:val="322"/>
        </w:trPr>
        <w:tc>
          <w:tcPr>
            <w:tcW w:w="2263" w:type="dxa"/>
            <w:vMerge/>
          </w:tcPr>
          <w:p w14:paraId="07A8AF3A" w14:textId="77777777" w:rsidR="00955C99" w:rsidRDefault="00955C99" w:rsidP="00955C99">
            <w:pPr>
              <w:spacing w:line="252" w:lineRule="exact"/>
              <w:rPr>
                <w:b/>
              </w:rPr>
            </w:pPr>
          </w:p>
        </w:tc>
        <w:tc>
          <w:tcPr>
            <w:tcW w:w="3119" w:type="dxa"/>
          </w:tcPr>
          <w:p w14:paraId="6D5703FB" w14:textId="2E0FC683" w:rsidR="00955C99" w:rsidRDefault="00955C99" w:rsidP="00955C99">
            <w:pPr>
              <w:spacing w:line="252" w:lineRule="exact"/>
              <w:rPr>
                <w:b/>
                <w:bCs/>
              </w:rPr>
            </w:pPr>
            <w:r>
              <w:rPr>
                <w:b/>
                <w:bCs/>
              </w:rPr>
              <w:t>6.1.</w:t>
            </w:r>
            <w:r w:rsidRPr="00BC44D0">
              <w:rPr>
                <w:b/>
                <w:bCs/>
              </w:rPr>
              <w:t xml:space="preserve">2. </w:t>
            </w:r>
            <w:r w:rsidRPr="00BC44D0">
              <w:rPr>
                <w:b/>
                <w:bCs/>
                <w:lang w:val="ro-MD"/>
              </w:rPr>
              <w:t>Asigurarea încheierii de acordurilor de colaborare cu grupurile țintă de instituții naționale și internaționale pentru conjugarea eforturilor de promovare a integrității în sectorul</w:t>
            </w:r>
          </w:p>
        </w:tc>
        <w:tc>
          <w:tcPr>
            <w:tcW w:w="2408" w:type="dxa"/>
          </w:tcPr>
          <w:p w14:paraId="67BAD180" w14:textId="77777777" w:rsidR="00955C99" w:rsidRDefault="00955C99" w:rsidP="00955C99">
            <w:pPr>
              <w:spacing w:line="252" w:lineRule="exact"/>
            </w:pPr>
            <w:r>
              <w:t>Numărul de scrisori oficiale;</w:t>
            </w:r>
          </w:p>
          <w:p w14:paraId="3E40B210" w14:textId="7BF22745" w:rsidR="00955C99" w:rsidRDefault="00955C99" w:rsidP="00955C99">
            <w:pPr>
              <w:spacing w:line="252" w:lineRule="exact"/>
            </w:pPr>
            <w:r>
              <w:t>Numărul de ședințe comune.</w:t>
            </w:r>
          </w:p>
        </w:tc>
        <w:tc>
          <w:tcPr>
            <w:tcW w:w="1702" w:type="dxa"/>
          </w:tcPr>
          <w:p w14:paraId="644874B3" w14:textId="77777777" w:rsidR="00955C99" w:rsidRPr="00C8227B" w:rsidRDefault="00955C99" w:rsidP="00955C99">
            <w:pPr>
              <w:jc w:val="center"/>
            </w:pPr>
            <w:r w:rsidRPr="00C8227B">
              <w:t>Pe parcursul anului</w:t>
            </w:r>
          </w:p>
          <w:p w14:paraId="52FBEFA5" w14:textId="77777777" w:rsidR="00955C99" w:rsidRPr="00C8227B" w:rsidRDefault="00955C99" w:rsidP="00955C99">
            <w:pPr>
              <w:jc w:val="center"/>
            </w:pPr>
          </w:p>
        </w:tc>
        <w:tc>
          <w:tcPr>
            <w:tcW w:w="1418" w:type="dxa"/>
          </w:tcPr>
          <w:p w14:paraId="4AB1D5BD" w14:textId="77777777" w:rsidR="00955C99" w:rsidRDefault="00955C99" w:rsidP="00955C99">
            <w:pPr>
              <w:spacing w:line="252" w:lineRule="exact"/>
              <w:jc w:val="center"/>
            </w:pPr>
            <w:r>
              <w:t>Bugetul ANI</w:t>
            </w:r>
          </w:p>
          <w:p w14:paraId="23617DEB" w14:textId="77777777" w:rsidR="00955C99" w:rsidRDefault="00955C99" w:rsidP="00955C99">
            <w:pPr>
              <w:spacing w:line="252" w:lineRule="exact"/>
              <w:jc w:val="center"/>
            </w:pPr>
            <w:r>
              <w:t>Partenerii de dezvoltare</w:t>
            </w:r>
          </w:p>
          <w:p w14:paraId="262572FF" w14:textId="77777777" w:rsidR="00955C99" w:rsidRDefault="00955C99" w:rsidP="00955C99">
            <w:pPr>
              <w:spacing w:line="252" w:lineRule="exact"/>
              <w:jc w:val="center"/>
            </w:pPr>
          </w:p>
        </w:tc>
        <w:tc>
          <w:tcPr>
            <w:tcW w:w="1701" w:type="dxa"/>
          </w:tcPr>
          <w:p w14:paraId="6E285412" w14:textId="6E4E2FFB" w:rsidR="00955C99" w:rsidRDefault="00955C99" w:rsidP="00955C99">
            <w:r>
              <w:t xml:space="preserve">Reticența părților </w:t>
            </w:r>
          </w:p>
          <w:p w14:paraId="05B96340" w14:textId="2C344EE2" w:rsidR="00955C99" w:rsidRDefault="00955C99" w:rsidP="00955C99"/>
        </w:tc>
        <w:tc>
          <w:tcPr>
            <w:tcW w:w="992" w:type="dxa"/>
          </w:tcPr>
          <w:p w14:paraId="0AC601DC" w14:textId="77777777" w:rsidR="00955C99" w:rsidRDefault="00955C99" w:rsidP="00955C99">
            <w:pPr>
              <w:spacing w:line="252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SCRP</w:t>
            </w:r>
          </w:p>
          <w:p w14:paraId="34215416" w14:textId="694209D2" w:rsidR="00955C99" w:rsidRDefault="00955C99" w:rsidP="00955C99">
            <w:pPr>
              <w:spacing w:line="252" w:lineRule="exact"/>
              <w:jc w:val="center"/>
              <w:rPr>
                <w:b/>
                <w:bCs/>
              </w:rPr>
            </w:pPr>
            <w:r w:rsidRPr="00207AF7">
              <w:rPr>
                <w:b/>
                <w:bCs/>
              </w:rPr>
              <w:t>DEPIP</w:t>
            </w:r>
          </w:p>
        </w:tc>
        <w:tc>
          <w:tcPr>
            <w:tcW w:w="1564" w:type="dxa"/>
          </w:tcPr>
          <w:p w14:paraId="7DA38E8E" w14:textId="257FA045" w:rsidR="00955C99" w:rsidRPr="00BC44D0" w:rsidRDefault="00955C99" w:rsidP="00955C99">
            <w:pPr>
              <w:spacing w:line="252" w:lineRule="exact"/>
            </w:pPr>
            <w:r w:rsidRPr="00BC44D0">
              <w:t>Legea nr. 132/2016, art. 6, lit. e)</w:t>
            </w:r>
          </w:p>
        </w:tc>
      </w:tr>
      <w:tr w:rsidR="00955C99" w14:paraId="62D060C8" w14:textId="77777777" w:rsidTr="00955C99">
        <w:trPr>
          <w:trHeight w:val="322"/>
        </w:trPr>
        <w:tc>
          <w:tcPr>
            <w:tcW w:w="2263" w:type="dxa"/>
            <w:vMerge/>
          </w:tcPr>
          <w:p w14:paraId="3E327475" w14:textId="61A6BCF5" w:rsidR="00955C99" w:rsidRPr="005A67DA" w:rsidRDefault="00955C99" w:rsidP="00955C99">
            <w:pPr>
              <w:spacing w:line="252" w:lineRule="exact"/>
              <w:rPr>
                <w:b/>
              </w:rPr>
            </w:pPr>
          </w:p>
        </w:tc>
        <w:tc>
          <w:tcPr>
            <w:tcW w:w="3119" w:type="dxa"/>
          </w:tcPr>
          <w:p w14:paraId="30AA91E2" w14:textId="03F5BBF2" w:rsidR="00955C99" w:rsidRPr="00133C31" w:rsidRDefault="00955C99" w:rsidP="00955C99">
            <w:pPr>
              <w:spacing w:line="252" w:lineRule="exact"/>
              <w:rPr>
                <w:b/>
                <w:bCs/>
              </w:rPr>
            </w:pPr>
            <w:r w:rsidRPr="00133C31">
              <w:rPr>
                <w:b/>
                <w:bCs/>
              </w:rPr>
              <w:t>6.1.3. Realizarea, în colaborare cu subdiviziunile interne a activităților de protocol, comunicare internă, externă și internațională la nivelul Autorității</w:t>
            </w:r>
          </w:p>
        </w:tc>
        <w:tc>
          <w:tcPr>
            <w:tcW w:w="2408" w:type="dxa"/>
          </w:tcPr>
          <w:p w14:paraId="2758AE7D" w14:textId="77777777" w:rsidR="00955C99" w:rsidRDefault="00955C99" w:rsidP="00955C99">
            <w:pPr>
              <w:spacing w:line="252" w:lineRule="exact"/>
            </w:pPr>
            <w:r>
              <w:t>Numărul de scrisori oficiale;</w:t>
            </w:r>
          </w:p>
          <w:p w14:paraId="6CFA7AFC" w14:textId="3193698E" w:rsidR="00955C99" w:rsidRDefault="00955C99" w:rsidP="00955C99">
            <w:pPr>
              <w:spacing w:line="252" w:lineRule="exact"/>
            </w:pPr>
            <w:r>
              <w:t>Numărul de ședințe comune;</w:t>
            </w:r>
          </w:p>
          <w:p w14:paraId="1AAB5BBA" w14:textId="70B74D46" w:rsidR="00955C99" w:rsidRDefault="00955C99" w:rsidP="00955C99">
            <w:pPr>
              <w:spacing w:line="252" w:lineRule="exact"/>
            </w:pPr>
            <w:r>
              <w:t>Numărul de comunicate de presă.</w:t>
            </w:r>
          </w:p>
        </w:tc>
        <w:tc>
          <w:tcPr>
            <w:tcW w:w="1702" w:type="dxa"/>
          </w:tcPr>
          <w:p w14:paraId="2E4DB299" w14:textId="77777777" w:rsidR="00955C99" w:rsidRPr="00C8227B" w:rsidRDefault="00955C99" w:rsidP="00955C99">
            <w:pPr>
              <w:jc w:val="center"/>
            </w:pPr>
            <w:r w:rsidRPr="00C8227B">
              <w:t>Pe parcursul anului</w:t>
            </w:r>
          </w:p>
          <w:p w14:paraId="3AEAB321" w14:textId="77777777" w:rsidR="00955C99" w:rsidRPr="00C8227B" w:rsidRDefault="00955C99" w:rsidP="00955C99">
            <w:pPr>
              <w:jc w:val="center"/>
            </w:pPr>
          </w:p>
        </w:tc>
        <w:tc>
          <w:tcPr>
            <w:tcW w:w="1418" w:type="dxa"/>
          </w:tcPr>
          <w:p w14:paraId="75C952D9" w14:textId="77777777" w:rsidR="00955C99" w:rsidRDefault="00955C99" w:rsidP="00955C99">
            <w:pPr>
              <w:spacing w:line="252" w:lineRule="exact"/>
              <w:jc w:val="center"/>
            </w:pPr>
            <w:r>
              <w:t>Bugetul ANI</w:t>
            </w:r>
          </w:p>
          <w:p w14:paraId="58E6DA8B" w14:textId="77777777" w:rsidR="00955C99" w:rsidRDefault="00955C99" w:rsidP="00955C99">
            <w:pPr>
              <w:spacing w:line="252" w:lineRule="exact"/>
              <w:jc w:val="center"/>
            </w:pPr>
          </w:p>
        </w:tc>
        <w:tc>
          <w:tcPr>
            <w:tcW w:w="1701" w:type="dxa"/>
          </w:tcPr>
          <w:p w14:paraId="2B5AF35E" w14:textId="2FA7A9C6" w:rsidR="00955C99" w:rsidRPr="00EA2C27" w:rsidRDefault="00955C99" w:rsidP="00955C99">
            <w:pPr>
              <w:spacing w:line="252" w:lineRule="exact"/>
              <w:rPr>
                <w:b/>
                <w:bCs/>
              </w:rPr>
            </w:pPr>
            <w:r w:rsidRPr="006E255F">
              <w:rPr>
                <w:lang w:val="ro-MD"/>
              </w:rPr>
              <w:t>Nu au fost identificate</w:t>
            </w:r>
          </w:p>
        </w:tc>
        <w:tc>
          <w:tcPr>
            <w:tcW w:w="992" w:type="dxa"/>
          </w:tcPr>
          <w:p w14:paraId="7E87C509" w14:textId="2387F933" w:rsidR="00955C99" w:rsidRDefault="00955C99" w:rsidP="00955C99">
            <w:pPr>
              <w:spacing w:line="252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SCRP</w:t>
            </w:r>
          </w:p>
          <w:p w14:paraId="5B373410" w14:textId="3849B3E9" w:rsidR="00955C99" w:rsidRPr="00EA2C27" w:rsidRDefault="00955C99" w:rsidP="00955C99">
            <w:pPr>
              <w:spacing w:line="252" w:lineRule="exact"/>
              <w:jc w:val="center"/>
              <w:rPr>
                <w:b/>
                <w:bCs/>
              </w:rPr>
            </w:pPr>
            <w:r w:rsidRPr="00207AF7">
              <w:rPr>
                <w:b/>
                <w:bCs/>
              </w:rPr>
              <w:t>DEPIP</w:t>
            </w:r>
          </w:p>
        </w:tc>
        <w:tc>
          <w:tcPr>
            <w:tcW w:w="1564" w:type="dxa"/>
          </w:tcPr>
          <w:p w14:paraId="6FD53EA0" w14:textId="2C14E2B3" w:rsidR="00955C99" w:rsidRPr="00254714" w:rsidRDefault="00955C99" w:rsidP="00955C99">
            <w:pPr>
              <w:spacing w:line="252" w:lineRule="exact"/>
            </w:pPr>
            <w:r w:rsidRPr="00E45F22">
              <w:t>Legea nr. 132/2016, art. 6, lit. e)</w:t>
            </w:r>
          </w:p>
        </w:tc>
      </w:tr>
      <w:tr w:rsidR="00955C99" w14:paraId="3E180A34" w14:textId="77777777" w:rsidTr="00955C99">
        <w:trPr>
          <w:trHeight w:val="322"/>
        </w:trPr>
        <w:tc>
          <w:tcPr>
            <w:tcW w:w="2263" w:type="dxa"/>
            <w:vMerge w:val="restart"/>
          </w:tcPr>
          <w:p w14:paraId="5B78FE78" w14:textId="55E21657" w:rsidR="00955C99" w:rsidRPr="005A67DA" w:rsidRDefault="00955C99" w:rsidP="00955C99">
            <w:pPr>
              <w:spacing w:line="252" w:lineRule="exact"/>
              <w:rPr>
                <w:b/>
              </w:rPr>
            </w:pPr>
            <w:r>
              <w:rPr>
                <w:b/>
              </w:rPr>
              <w:t xml:space="preserve">6.2. </w:t>
            </w:r>
            <w:r w:rsidRPr="005A67DA">
              <w:rPr>
                <w:b/>
              </w:rPr>
              <w:t xml:space="preserve">Monitorizarea, analiza, supervizarea și evaluarea politicilor </w:t>
            </w:r>
            <w:r>
              <w:rPr>
                <w:b/>
              </w:rPr>
              <w:t xml:space="preserve">interne, </w:t>
            </w:r>
            <w:r w:rsidRPr="00C26F9B">
              <w:rPr>
                <w:b/>
              </w:rPr>
              <w:t xml:space="preserve">sectoriale, intersectoriale și </w:t>
            </w:r>
            <w:r w:rsidRPr="005A67DA">
              <w:rPr>
                <w:b/>
              </w:rPr>
              <w:t>naționale conform limitelor atribuțiilor ANI</w:t>
            </w:r>
          </w:p>
        </w:tc>
        <w:tc>
          <w:tcPr>
            <w:tcW w:w="3119" w:type="dxa"/>
          </w:tcPr>
          <w:p w14:paraId="4BC718CF" w14:textId="766B82A0" w:rsidR="00955C99" w:rsidRPr="00956B2D" w:rsidRDefault="00955C99" w:rsidP="00955C99">
            <w:pPr>
              <w:spacing w:line="252" w:lineRule="exact"/>
              <w:rPr>
                <w:b/>
                <w:bCs/>
              </w:rPr>
            </w:pPr>
            <w:r w:rsidRPr="00956B2D">
              <w:rPr>
                <w:b/>
                <w:bCs/>
              </w:rPr>
              <w:t>6.2.1. Elaborarea și/sau participarea la elaborarea documentelor de politici interne și sectoriale, inclusiv a Planului anual de activitate ANI,  procedurilor de organizare a activității în cadrul instituției</w:t>
            </w:r>
          </w:p>
        </w:tc>
        <w:tc>
          <w:tcPr>
            <w:tcW w:w="2408" w:type="dxa"/>
          </w:tcPr>
          <w:p w14:paraId="73194FC7" w14:textId="77777777" w:rsidR="00955C99" w:rsidRPr="00C26F9B" w:rsidRDefault="00955C99" w:rsidP="00955C99">
            <w:pPr>
              <w:spacing w:line="252" w:lineRule="exact"/>
              <w:rPr>
                <w:lang w:val="ro-MD"/>
              </w:rPr>
            </w:pPr>
            <w:r w:rsidRPr="00C26F9B">
              <w:rPr>
                <w:lang w:val="ro-MD"/>
              </w:rPr>
              <w:t xml:space="preserve">Numărul inițiativelor de elaborare, participare; </w:t>
            </w:r>
          </w:p>
          <w:p w14:paraId="2D168905" w14:textId="17C40D9B" w:rsidR="00955C99" w:rsidRPr="00C26F9B" w:rsidRDefault="00955C99" w:rsidP="00955C99">
            <w:pPr>
              <w:spacing w:line="252" w:lineRule="exact"/>
              <w:rPr>
                <w:lang w:val="ro-MD"/>
              </w:rPr>
            </w:pPr>
            <w:r w:rsidRPr="00C26F9B">
              <w:rPr>
                <w:lang w:val="ro-MD"/>
              </w:rPr>
              <w:t>Plan anual de activitate ANI elaborat și aprobat în termen;</w:t>
            </w:r>
          </w:p>
          <w:p w14:paraId="300FA786" w14:textId="68D5BD32" w:rsidR="00955C99" w:rsidRPr="00C26F9B" w:rsidRDefault="00955C99" w:rsidP="00955C99">
            <w:pPr>
              <w:spacing w:line="252" w:lineRule="exact"/>
              <w:rPr>
                <w:lang w:val="ro-MD"/>
              </w:rPr>
            </w:pPr>
            <w:r w:rsidRPr="00C26F9B">
              <w:rPr>
                <w:lang w:val="ro-MD"/>
              </w:rPr>
              <w:t>Alte documente de politici, inclusiv departamentale elaborate, aprobate și implementate.</w:t>
            </w:r>
          </w:p>
        </w:tc>
        <w:tc>
          <w:tcPr>
            <w:tcW w:w="1702" w:type="dxa"/>
          </w:tcPr>
          <w:p w14:paraId="14ED8F22" w14:textId="1E6F4CB8" w:rsidR="00955C99" w:rsidRPr="00C26F9B" w:rsidRDefault="00955C99" w:rsidP="00955C99">
            <w:pPr>
              <w:jc w:val="center"/>
              <w:rPr>
                <w:lang w:val="ro-MD"/>
              </w:rPr>
            </w:pPr>
            <w:r w:rsidRPr="00C26F9B">
              <w:rPr>
                <w:lang w:val="ro-MD"/>
              </w:rPr>
              <w:t>Pe parcursul anului</w:t>
            </w:r>
          </w:p>
          <w:p w14:paraId="7898C6EB" w14:textId="77777777" w:rsidR="00955C99" w:rsidRPr="00C26F9B" w:rsidRDefault="00955C99" w:rsidP="00955C99">
            <w:pPr>
              <w:jc w:val="center"/>
              <w:rPr>
                <w:lang w:val="ro-MD"/>
              </w:rPr>
            </w:pPr>
          </w:p>
          <w:p w14:paraId="18140EB9" w14:textId="77777777" w:rsidR="00955C99" w:rsidRPr="00C26F9B" w:rsidRDefault="00955C99" w:rsidP="00955C99">
            <w:pPr>
              <w:jc w:val="center"/>
              <w:rPr>
                <w:lang w:val="ro-MD"/>
              </w:rPr>
            </w:pPr>
          </w:p>
          <w:p w14:paraId="548591AB" w14:textId="77777777" w:rsidR="00955C99" w:rsidRPr="00C26F9B" w:rsidRDefault="00955C99" w:rsidP="00955C99">
            <w:pPr>
              <w:jc w:val="center"/>
              <w:rPr>
                <w:lang w:val="ro-MD"/>
              </w:rPr>
            </w:pPr>
          </w:p>
          <w:p w14:paraId="23322B62" w14:textId="77777777" w:rsidR="00955C99" w:rsidRPr="00C26F9B" w:rsidRDefault="00955C99" w:rsidP="00955C99">
            <w:pPr>
              <w:jc w:val="center"/>
              <w:rPr>
                <w:lang w:val="ro-MD"/>
              </w:rPr>
            </w:pPr>
          </w:p>
          <w:p w14:paraId="56B71568" w14:textId="77777777" w:rsidR="00955C99" w:rsidRPr="00C26F9B" w:rsidRDefault="00955C99" w:rsidP="00955C99">
            <w:pPr>
              <w:jc w:val="center"/>
              <w:rPr>
                <w:lang w:val="ro-MD"/>
              </w:rPr>
            </w:pPr>
          </w:p>
          <w:p w14:paraId="48BD2992" w14:textId="77777777" w:rsidR="00955C99" w:rsidRPr="00C26F9B" w:rsidRDefault="00955C99" w:rsidP="00955C99">
            <w:pPr>
              <w:jc w:val="center"/>
              <w:rPr>
                <w:lang w:val="ro-MD"/>
              </w:rPr>
            </w:pPr>
          </w:p>
          <w:p w14:paraId="1BF0AA5F" w14:textId="77777777" w:rsidR="00955C99" w:rsidRPr="00C26F9B" w:rsidRDefault="00955C99" w:rsidP="00955C99">
            <w:pPr>
              <w:jc w:val="center"/>
              <w:rPr>
                <w:lang w:val="ro-MD"/>
              </w:rPr>
            </w:pPr>
          </w:p>
          <w:p w14:paraId="639A8FDA" w14:textId="30C65131" w:rsidR="00955C99" w:rsidRPr="00C26F9B" w:rsidRDefault="00955C99" w:rsidP="00955C99">
            <w:pPr>
              <w:spacing w:line="252" w:lineRule="exact"/>
              <w:rPr>
                <w:lang w:val="ro-MD"/>
              </w:rPr>
            </w:pPr>
          </w:p>
        </w:tc>
        <w:tc>
          <w:tcPr>
            <w:tcW w:w="1418" w:type="dxa"/>
          </w:tcPr>
          <w:p w14:paraId="16C3DB0C" w14:textId="77777777" w:rsidR="00955C99" w:rsidRPr="00C26F9B" w:rsidRDefault="00955C99" w:rsidP="00955C99">
            <w:pPr>
              <w:spacing w:line="252" w:lineRule="exact"/>
              <w:jc w:val="center"/>
              <w:rPr>
                <w:lang w:val="ro-MD"/>
              </w:rPr>
            </w:pPr>
            <w:r w:rsidRPr="00C26F9B">
              <w:rPr>
                <w:lang w:val="ro-MD"/>
              </w:rPr>
              <w:t>Bugetul ANI</w:t>
            </w:r>
          </w:p>
          <w:p w14:paraId="72B72277" w14:textId="77777777" w:rsidR="00955C99" w:rsidRPr="00C26F9B" w:rsidRDefault="00955C99" w:rsidP="00955C99">
            <w:pPr>
              <w:spacing w:line="252" w:lineRule="exact"/>
              <w:jc w:val="center"/>
              <w:rPr>
                <w:lang w:val="ro-MD"/>
              </w:rPr>
            </w:pPr>
            <w:r w:rsidRPr="00C26F9B">
              <w:rPr>
                <w:lang w:val="ro-MD"/>
              </w:rPr>
              <w:t>Partenerii de dezvoltare</w:t>
            </w:r>
          </w:p>
          <w:p w14:paraId="3B8D85AC" w14:textId="77777777" w:rsidR="00955C99" w:rsidRPr="00C26F9B" w:rsidRDefault="00955C99" w:rsidP="00955C99">
            <w:pPr>
              <w:spacing w:line="252" w:lineRule="exact"/>
              <w:jc w:val="center"/>
              <w:rPr>
                <w:lang w:val="ro-MD"/>
              </w:rPr>
            </w:pPr>
          </w:p>
        </w:tc>
        <w:tc>
          <w:tcPr>
            <w:tcW w:w="1701" w:type="dxa"/>
            <w:vMerge w:val="restart"/>
          </w:tcPr>
          <w:p w14:paraId="3F4DEB68" w14:textId="5C55C4BB" w:rsidR="00955C99" w:rsidRPr="00C26F9B" w:rsidRDefault="00955C99" w:rsidP="00955C99">
            <w:pPr>
              <w:spacing w:line="252" w:lineRule="exact"/>
              <w:rPr>
                <w:lang w:val="ro-MD"/>
              </w:rPr>
            </w:pPr>
            <w:r w:rsidRPr="00C26F9B">
              <w:rPr>
                <w:sz w:val="24"/>
                <w:szCs w:val="24"/>
                <w:lang w:val="ro-MD"/>
              </w:rPr>
              <w:t>Solicitări și prezentări de informații imprecise, termeni restrânși or depășiți.</w:t>
            </w:r>
          </w:p>
        </w:tc>
        <w:tc>
          <w:tcPr>
            <w:tcW w:w="992" w:type="dxa"/>
          </w:tcPr>
          <w:p w14:paraId="2B4CB90B" w14:textId="293D9041" w:rsidR="00955C99" w:rsidRPr="00C26F9B" w:rsidRDefault="00955C99" w:rsidP="00955C99">
            <w:pPr>
              <w:spacing w:line="252" w:lineRule="exact"/>
              <w:jc w:val="center"/>
              <w:rPr>
                <w:b/>
                <w:bCs/>
                <w:lang w:val="ro-MD"/>
              </w:rPr>
            </w:pPr>
            <w:r w:rsidRPr="00C26F9B">
              <w:rPr>
                <w:b/>
                <w:bCs/>
                <w:lang w:val="ro-MD"/>
              </w:rPr>
              <w:t>DEPIP</w:t>
            </w:r>
          </w:p>
        </w:tc>
        <w:tc>
          <w:tcPr>
            <w:tcW w:w="1564" w:type="dxa"/>
          </w:tcPr>
          <w:p w14:paraId="3963A0AE" w14:textId="0B28C209" w:rsidR="00955C99" w:rsidRDefault="00955C99" w:rsidP="00955C99">
            <w:pPr>
              <w:spacing w:line="252" w:lineRule="exact"/>
            </w:pPr>
            <w:r w:rsidRPr="00D57F74">
              <w:t>Legea nr. 132/2016, art. 6, lit. e)</w:t>
            </w:r>
          </w:p>
        </w:tc>
      </w:tr>
      <w:tr w:rsidR="00955C99" w14:paraId="18D34707" w14:textId="77777777" w:rsidTr="00955C99">
        <w:trPr>
          <w:trHeight w:val="322"/>
        </w:trPr>
        <w:tc>
          <w:tcPr>
            <w:tcW w:w="2263" w:type="dxa"/>
            <w:vMerge/>
          </w:tcPr>
          <w:p w14:paraId="54A94F3F" w14:textId="47497CC3" w:rsidR="00955C99" w:rsidRPr="005A67DA" w:rsidRDefault="00955C99" w:rsidP="00955C99">
            <w:pPr>
              <w:spacing w:line="252" w:lineRule="exact"/>
              <w:rPr>
                <w:b/>
              </w:rPr>
            </w:pPr>
          </w:p>
        </w:tc>
        <w:tc>
          <w:tcPr>
            <w:tcW w:w="3119" w:type="dxa"/>
          </w:tcPr>
          <w:p w14:paraId="7E52177F" w14:textId="0C8F00F4" w:rsidR="00955C99" w:rsidRPr="00956B2D" w:rsidRDefault="00955C99" w:rsidP="00955C99">
            <w:pPr>
              <w:spacing w:line="252" w:lineRule="exact"/>
              <w:rPr>
                <w:b/>
                <w:bCs/>
              </w:rPr>
            </w:pPr>
            <w:r w:rsidRPr="00956B2D">
              <w:rPr>
                <w:b/>
                <w:bCs/>
              </w:rPr>
              <w:t>6.2.2. Elaborarea și/sau participarea la elaborarea documentelor de politici intersectoriale la nivel de instituție</w:t>
            </w:r>
          </w:p>
        </w:tc>
        <w:tc>
          <w:tcPr>
            <w:tcW w:w="2408" w:type="dxa"/>
          </w:tcPr>
          <w:p w14:paraId="44B4A676" w14:textId="77777777" w:rsidR="00955C99" w:rsidRPr="00C26F9B" w:rsidRDefault="00955C99" w:rsidP="00955C99">
            <w:pPr>
              <w:spacing w:line="252" w:lineRule="exact"/>
              <w:rPr>
                <w:lang w:val="ro-MD"/>
              </w:rPr>
            </w:pPr>
            <w:r w:rsidRPr="00C26F9B">
              <w:rPr>
                <w:lang w:val="ro-MD"/>
              </w:rPr>
              <w:t xml:space="preserve">Numărul inițiativelor de elaborare, participare; </w:t>
            </w:r>
          </w:p>
          <w:p w14:paraId="2E5C6DC1" w14:textId="4C512C4C" w:rsidR="00955C99" w:rsidRDefault="00955C99" w:rsidP="00955C99">
            <w:pPr>
              <w:spacing w:line="252" w:lineRule="exact"/>
            </w:pPr>
            <w:r w:rsidRPr="00C26F9B">
              <w:rPr>
                <w:lang w:val="ro-MD"/>
              </w:rPr>
              <w:t>Alte documente de politici, aprobate și implementate.</w:t>
            </w:r>
          </w:p>
        </w:tc>
        <w:tc>
          <w:tcPr>
            <w:tcW w:w="1702" w:type="dxa"/>
          </w:tcPr>
          <w:p w14:paraId="165F70A4" w14:textId="77777777" w:rsidR="00955C99" w:rsidRPr="00C26F9B" w:rsidRDefault="00955C99" w:rsidP="00955C99">
            <w:pPr>
              <w:jc w:val="center"/>
              <w:rPr>
                <w:lang w:val="ro-MD"/>
              </w:rPr>
            </w:pPr>
            <w:r w:rsidRPr="00C26F9B">
              <w:rPr>
                <w:lang w:val="ro-MD"/>
              </w:rPr>
              <w:t>Pe parcursul anului</w:t>
            </w:r>
          </w:p>
          <w:p w14:paraId="6670FD0C" w14:textId="77777777" w:rsidR="00955C99" w:rsidRPr="00C26F9B" w:rsidRDefault="00955C99" w:rsidP="00955C99">
            <w:pPr>
              <w:jc w:val="center"/>
              <w:rPr>
                <w:lang w:val="ro-MD"/>
              </w:rPr>
            </w:pPr>
          </w:p>
          <w:p w14:paraId="17A89B6A" w14:textId="77777777" w:rsidR="00955C99" w:rsidRPr="00C26F9B" w:rsidRDefault="00955C99" w:rsidP="00955C99">
            <w:pPr>
              <w:jc w:val="center"/>
              <w:rPr>
                <w:lang w:val="ro-MD"/>
              </w:rPr>
            </w:pPr>
          </w:p>
          <w:p w14:paraId="3A5EF41F" w14:textId="77777777" w:rsidR="00955C99" w:rsidRPr="00C26F9B" w:rsidRDefault="00955C99" w:rsidP="00955C99">
            <w:pPr>
              <w:jc w:val="center"/>
              <w:rPr>
                <w:lang w:val="ro-MD"/>
              </w:rPr>
            </w:pPr>
          </w:p>
          <w:p w14:paraId="67C80F18" w14:textId="77777777" w:rsidR="00955C99" w:rsidRPr="00C26F9B" w:rsidRDefault="00955C99" w:rsidP="00955C99">
            <w:pPr>
              <w:jc w:val="center"/>
              <w:rPr>
                <w:lang w:val="ro-MD"/>
              </w:rPr>
            </w:pPr>
          </w:p>
          <w:p w14:paraId="00F7F0A7" w14:textId="77777777" w:rsidR="00955C99" w:rsidRPr="00C26F9B" w:rsidRDefault="00955C99" w:rsidP="00955C99">
            <w:pPr>
              <w:jc w:val="center"/>
              <w:rPr>
                <w:lang w:val="ro-MD"/>
              </w:rPr>
            </w:pPr>
          </w:p>
          <w:p w14:paraId="42D7DD7B" w14:textId="77777777" w:rsidR="00955C99" w:rsidRPr="00C26F9B" w:rsidRDefault="00955C99" w:rsidP="00955C99">
            <w:pPr>
              <w:jc w:val="center"/>
              <w:rPr>
                <w:lang w:val="ro-MD"/>
              </w:rPr>
            </w:pPr>
          </w:p>
          <w:p w14:paraId="6E5894F8" w14:textId="77777777" w:rsidR="00955C99" w:rsidRPr="00C26F9B" w:rsidRDefault="00955C99" w:rsidP="00955C99">
            <w:pPr>
              <w:jc w:val="center"/>
              <w:rPr>
                <w:lang w:val="ro-MD"/>
              </w:rPr>
            </w:pPr>
          </w:p>
          <w:p w14:paraId="2AEB6074" w14:textId="757B4DAA" w:rsidR="00955C99" w:rsidRPr="00C8227B" w:rsidRDefault="00955C99" w:rsidP="00955C99">
            <w:pPr>
              <w:spacing w:line="252" w:lineRule="exact"/>
            </w:pPr>
          </w:p>
        </w:tc>
        <w:tc>
          <w:tcPr>
            <w:tcW w:w="1418" w:type="dxa"/>
          </w:tcPr>
          <w:p w14:paraId="34CD79A4" w14:textId="77777777" w:rsidR="00955C99" w:rsidRPr="00C26F9B" w:rsidRDefault="00955C99" w:rsidP="00955C99">
            <w:pPr>
              <w:spacing w:line="252" w:lineRule="exact"/>
              <w:jc w:val="center"/>
              <w:rPr>
                <w:lang w:val="ro-MD"/>
              </w:rPr>
            </w:pPr>
            <w:r w:rsidRPr="00C26F9B">
              <w:rPr>
                <w:lang w:val="ro-MD"/>
              </w:rPr>
              <w:t>Bugetul ANI</w:t>
            </w:r>
          </w:p>
          <w:p w14:paraId="49C06437" w14:textId="77777777" w:rsidR="00955C99" w:rsidRPr="00C26F9B" w:rsidRDefault="00955C99" w:rsidP="00955C99">
            <w:pPr>
              <w:spacing w:line="252" w:lineRule="exact"/>
              <w:jc w:val="center"/>
              <w:rPr>
                <w:lang w:val="ro-MD"/>
              </w:rPr>
            </w:pPr>
            <w:r w:rsidRPr="00C26F9B">
              <w:rPr>
                <w:lang w:val="ro-MD"/>
              </w:rPr>
              <w:t>Partenerii de dezvoltare</w:t>
            </w:r>
          </w:p>
          <w:p w14:paraId="22E005BA" w14:textId="77777777" w:rsidR="00955C99" w:rsidRDefault="00955C99" w:rsidP="00955C99">
            <w:pPr>
              <w:spacing w:line="252" w:lineRule="exact"/>
              <w:jc w:val="center"/>
            </w:pPr>
          </w:p>
        </w:tc>
        <w:tc>
          <w:tcPr>
            <w:tcW w:w="1701" w:type="dxa"/>
            <w:vMerge/>
          </w:tcPr>
          <w:p w14:paraId="07488445" w14:textId="77777777" w:rsidR="00955C99" w:rsidRDefault="00955C99" w:rsidP="00955C99">
            <w:pPr>
              <w:spacing w:line="252" w:lineRule="exact"/>
            </w:pPr>
          </w:p>
        </w:tc>
        <w:tc>
          <w:tcPr>
            <w:tcW w:w="992" w:type="dxa"/>
          </w:tcPr>
          <w:p w14:paraId="0406FA6D" w14:textId="21F9BF43" w:rsidR="00955C99" w:rsidRDefault="00955C99" w:rsidP="00955C99">
            <w:pPr>
              <w:spacing w:line="252" w:lineRule="exact"/>
              <w:jc w:val="center"/>
            </w:pPr>
            <w:r w:rsidRPr="00C26F9B">
              <w:rPr>
                <w:b/>
                <w:bCs/>
                <w:lang w:val="ro-MD"/>
              </w:rPr>
              <w:t>DEPIP</w:t>
            </w:r>
          </w:p>
        </w:tc>
        <w:tc>
          <w:tcPr>
            <w:tcW w:w="1564" w:type="dxa"/>
          </w:tcPr>
          <w:p w14:paraId="1AC1D349" w14:textId="6D5C69C9" w:rsidR="00955C99" w:rsidRDefault="00955C99" w:rsidP="00955C99">
            <w:pPr>
              <w:spacing w:line="252" w:lineRule="exact"/>
            </w:pPr>
            <w:r w:rsidRPr="00D57F74">
              <w:t>Legea nr. 132/2016, art. 6, lit. e)</w:t>
            </w:r>
          </w:p>
        </w:tc>
      </w:tr>
      <w:tr w:rsidR="00955C99" w14:paraId="1B0EDC2A" w14:textId="77777777" w:rsidTr="00955C99">
        <w:trPr>
          <w:trHeight w:val="322"/>
        </w:trPr>
        <w:tc>
          <w:tcPr>
            <w:tcW w:w="2263" w:type="dxa"/>
            <w:vMerge/>
          </w:tcPr>
          <w:p w14:paraId="46F8D33A" w14:textId="77777777" w:rsidR="00955C99" w:rsidRPr="005A67DA" w:rsidRDefault="00955C99" w:rsidP="00955C99">
            <w:pPr>
              <w:spacing w:line="252" w:lineRule="exact"/>
              <w:rPr>
                <w:b/>
              </w:rPr>
            </w:pPr>
          </w:p>
        </w:tc>
        <w:tc>
          <w:tcPr>
            <w:tcW w:w="3119" w:type="dxa"/>
          </w:tcPr>
          <w:p w14:paraId="52CC3DF9" w14:textId="1947251F" w:rsidR="00955C99" w:rsidRPr="00956B2D" w:rsidRDefault="00955C99" w:rsidP="00955C99">
            <w:pPr>
              <w:spacing w:line="252" w:lineRule="exact"/>
              <w:rPr>
                <w:b/>
                <w:bCs/>
              </w:rPr>
            </w:pPr>
            <w:r w:rsidRPr="00956B2D">
              <w:rPr>
                <w:b/>
                <w:bCs/>
              </w:rPr>
              <w:t>6.2.3. Elaborarea și/sau participarea la elaborarea documentelor de politici naționale la nivel de instituție</w:t>
            </w:r>
          </w:p>
        </w:tc>
        <w:tc>
          <w:tcPr>
            <w:tcW w:w="2408" w:type="dxa"/>
          </w:tcPr>
          <w:p w14:paraId="2C6FC95E" w14:textId="77777777" w:rsidR="00955C99" w:rsidRPr="00C26F9B" w:rsidRDefault="00955C99" w:rsidP="00955C99">
            <w:pPr>
              <w:spacing w:line="252" w:lineRule="exact"/>
              <w:rPr>
                <w:lang w:val="ro-MD"/>
              </w:rPr>
            </w:pPr>
            <w:r w:rsidRPr="00C26F9B">
              <w:rPr>
                <w:lang w:val="ro-MD"/>
              </w:rPr>
              <w:t xml:space="preserve">Numărul inițiativelor de elaborare, participare; </w:t>
            </w:r>
          </w:p>
          <w:p w14:paraId="00725480" w14:textId="18E5110C" w:rsidR="00955C99" w:rsidRPr="00C26F9B" w:rsidRDefault="00955C99" w:rsidP="00955C99">
            <w:pPr>
              <w:spacing w:line="252" w:lineRule="exact"/>
              <w:rPr>
                <w:lang w:val="ro-MD"/>
              </w:rPr>
            </w:pPr>
            <w:r w:rsidRPr="00C26F9B">
              <w:rPr>
                <w:lang w:val="ro-MD"/>
              </w:rPr>
              <w:t>Alte documente de politici, aprobate și implementate.</w:t>
            </w:r>
          </w:p>
        </w:tc>
        <w:tc>
          <w:tcPr>
            <w:tcW w:w="1702" w:type="dxa"/>
          </w:tcPr>
          <w:p w14:paraId="38C8A03D" w14:textId="77777777" w:rsidR="00955C99" w:rsidRPr="00C26F9B" w:rsidRDefault="00955C99" w:rsidP="00955C99">
            <w:pPr>
              <w:jc w:val="center"/>
              <w:rPr>
                <w:lang w:val="ro-MD"/>
              </w:rPr>
            </w:pPr>
            <w:r w:rsidRPr="00C26F9B">
              <w:rPr>
                <w:lang w:val="ro-MD"/>
              </w:rPr>
              <w:t>Pe parcursul anului</w:t>
            </w:r>
          </w:p>
          <w:p w14:paraId="03B805A7" w14:textId="77777777" w:rsidR="00955C99" w:rsidRPr="00C26F9B" w:rsidRDefault="00955C99" w:rsidP="00955C99">
            <w:pPr>
              <w:jc w:val="center"/>
              <w:rPr>
                <w:lang w:val="ro-MD"/>
              </w:rPr>
            </w:pPr>
          </w:p>
          <w:p w14:paraId="45BD81B4" w14:textId="77777777" w:rsidR="00955C99" w:rsidRPr="00C26F9B" w:rsidRDefault="00955C99" w:rsidP="00955C99">
            <w:pPr>
              <w:jc w:val="center"/>
              <w:rPr>
                <w:lang w:val="ro-MD"/>
              </w:rPr>
            </w:pPr>
          </w:p>
          <w:p w14:paraId="1225AC69" w14:textId="77777777" w:rsidR="00955C99" w:rsidRPr="00C26F9B" w:rsidRDefault="00955C99" w:rsidP="00955C99">
            <w:pPr>
              <w:jc w:val="center"/>
              <w:rPr>
                <w:lang w:val="ro-MD"/>
              </w:rPr>
            </w:pPr>
          </w:p>
          <w:p w14:paraId="4A53FFB3" w14:textId="77777777" w:rsidR="00955C99" w:rsidRPr="00C26F9B" w:rsidRDefault="00955C99" w:rsidP="00955C99">
            <w:pPr>
              <w:jc w:val="center"/>
              <w:rPr>
                <w:lang w:val="ro-MD"/>
              </w:rPr>
            </w:pPr>
          </w:p>
          <w:p w14:paraId="138561C7" w14:textId="77777777" w:rsidR="00955C99" w:rsidRPr="00C26F9B" w:rsidRDefault="00955C99" w:rsidP="00955C99">
            <w:pPr>
              <w:jc w:val="center"/>
              <w:rPr>
                <w:lang w:val="ro-MD"/>
              </w:rPr>
            </w:pPr>
          </w:p>
          <w:p w14:paraId="3D205A36" w14:textId="77777777" w:rsidR="00955C99" w:rsidRPr="00C26F9B" w:rsidRDefault="00955C99" w:rsidP="00955C99">
            <w:pPr>
              <w:rPr>
                <w:lang w:val="ro-MD"/>
              </w:rPr>
            </w:pPr>
          </w:p>
        </w:tc>
        <w:tc>
          <w:tcPr>
            <w:tcW w:w="1418" w:type="dxa"/>
          </w:tcPr>
          <w:p w14:paraId="1BCEB018" w14:textId="77777777" w:rsidR="00955C99" w:rsidRPr="00C26F9B" w:rsidRDefault="00955C99" w:rsidP="00955C99">
            <w:pPr>
              <w:spacing w:line="252" w:lineRule="exact"/>
              <w:jc w:val="center"/>
              <w:rPr>
                <w:lang w:val="ro-MD"/>
              </w:rPr>
            </w:pPr>
            <w:r w:rsidRPr="00C26F9B">
              <w:rPr>
                <w:lang w:val="ro-MD"/>
              </w:rPr>
              <w:t>Bugetul ANI</w:t>
            </w:r>
          </w:p>
          <w:p w14:paraId="1D31ADCD" w14:textId="5BF5502F" w:rsidR="00955C99" w:rsidRPr="00C26F9B" w:rsidRDefault="00955C99" w:rsidP="00955C99">
            <w:pPr>
              <w:spacing w:line="252" w:lineRule="exact"/>
              <w:jc w:val="center"/>
              <w:rPr>
                <w:lang w:val="ro-MD"/>
              </w:rPr>
            </w:pPr>
            <w:r w:rsidRPr="00C26F9B">
              <w:rPr>
                <w:lang w:val="ro-MD"/>
              </w:rPr>
              <w:t>Partenerii de dezvoltare</w:t>
            </w:r>
          </w:p>
        </w:tc>
        <w:tc>
          <w:tcPr>
            <w:tcW w:w="1701" w:type="dxa"/>
            <w:vMerge/>
          </w:tcPr>
          <w:p w14:paraId="15E54ACC" w14:textId="77777777" w:rsidR="00955C99" w:rsidRDefault="00955C99" w:rsidP="00955C99">
            <w:pPr>
              <w:spacing w:line="252" w:lineRule="exact"/>
            </w:pPr>
          </w:p>
        </w:tc>
        <w:tc>
          <w:tcPr>
            <w:tcW w:w="992" w:type="dxa"/>
          </w:tcPr>
          <w:p w14:paraId="187325DD" w14:textId="1AF59F84" w:rsidR="00955C99" w:rsidRPr="00C26F9B" w:rsidRDefault="00955C99" w:rsidP="00955C99">
            <w:pPr>
              <w:spacing w:line="252" w:lineRule="exact"/>
              <w:jc w:val="center"/>
              <w:rPr>
                <w:b/>
                <w:bCs/>
                <w:lang w:val="ro-MD"/>
              </w:rPr>
            </w:pPr>
            <w:r w:rsidRPr="00C26F9B">
              <w:rPr>
                <w:b/>
                <w:bCs/>
                <w:lang w:val="ro-MD"/>
              </w:rPr>
              <w:t>DEPIP</w:t>
            </w:r>
          </w:p>
        </w:tc>
        <w:tc>
          <w:tcPr>
            <w:tcW w:w="1564" w:type="dxa"/>
          </w:tcPr>
          <w:p w14:paraId="14805A24" w14:textId="230B3922" w:rsidR="00955C99" w:rsidRDefault="00955C99" w:rsidP="00955C99">
            <w:pPr>
              <w:spacing w:line="252" w:lineRule="exact"/>
            </w:pPr>
            <w:r w:rsidRPr="00D57F74">
              <w:t>Legea nr. 132/2016, art. 6, lit. e)</w:t>
            </w:r>
          </w:p>
        </w:tc>
      </w:tr>
      <w:tr w:rsidR="00955C99" w14:paraId="2DA7AE6F" w14:textId="77777777" w:rsidTr="00955C99">
        <w:trPr>
          <w:trHeight w:val="322"/>
        </w:trPr>
        <w:tc>
          <w:tcPr>
            <w:tcW w:w="2263" w:type="dxa"/>
          </w:tcPr>
          <w:p w14:paraId="15734BD8" w14:textId="77777777" w:rsidR="00955C99" w:rsidRPr="005A67DA" w:rsidRDefault="00955C99" w:rsidP="00955C99">
            <w:pPr>
              <w:spacing w:line="252" w:lineRule="exact"/>
              <w:rPr>
                <w:b/>
              </w:rPr>
            </w:pPr>
          </w:p>
        </w:tc>
        <w:tc>
          <w:tcPr>
            <w:tcW w:w="3119" w:type="dxa"/>
          </w:tcPr>
          <w:p w14:paraId="03315059" w14:textId="084BE07A" w:rsidR="00955C99" w:rsidRPr="00956B2D" w:rsidRDefault="00955C99" w:rsidP="00955C99">
            <w:pPr>
              <w:spacing w:line="252" w:lineRule="exact"/>
              <w:rPr>
                <w:b/>
                <w:bCs/>
              </w:rPr>
            </w:pPr>
            <w:r w:rsidRPr="003C3512">
              <w:rPr>
                <w:b/>
                <w:bCs/>
              </w:rPr>
              <w:t>6.2.</w:t>
            </w:r>
            <w:r>
              <w:rPr>
                <w:b/>
                <w:bCs/>
              </w:rPr>
              <w:t>4</w:t>
            </w:r>
            <w:r w:rsidRPr="003C3512">
              <w:rPr>
                <w:b/>
                <w:bCs/>
              </w:rPr>
              <w:t>. Elaborarea studii</w:t>
            </w:r>
            <w:r>
              <w:rPr>
                <w:b/>
                <w:bCs/>
              </w:rPr>
              <w:t xml:space="preserve">lor </w:t>
            </w:r>
            <w:r w:rsidRPr="003C3512">
              <w:rPr>
                <w:b/>
                <w:bCs/>
              </w:rPr>
              <w:t>și analize</w:t>
            </w:r>
            <w:r>
              <w:rPr>
                <w:b/>
                <w:bCs/>
              </w:rPr>
              <w:t>lor</w:t>
            </w:r>
            <w:r w:rsidRPr="003C3512">
              <w:rPr>
                <w:b/>
                <w:bCs/>
              </w:rPr>
              <w:t>, statistici</w:t>
            </w:r>
            <w:r>
              <w:rPr>
                <w:b/>
                <w:bCs/>
              </w:rPr>
              <w:t>lor</w:t>
            </w:r>
            <w:r w:rsidRPr="003C3512">
              <w:rPr>
                <w:b/>
                <w:bCs/>
              </w:rPr>
              <w:t xml:space="preserve"> anuale în domeniul său de activitate</w:t>
            </w:r>
          </w:p>
        </w:tc>
        <w:tc>
          <w:tcPr>
            <w:tcW w:w="2408" w:type="dxa"/>
          </w:tcPr>
          <w:p w14:paraId="15E426A0" w14:textId="1543B1BB" w:rsidR="00955C99" w:rsidRPr="00C26F9B" w:rsidRDefault="00955C99" w:rsidP="00955C99">
            <w:pPr>
              <w:spacing w:line="252" w:lineRule="exact"/>
              <w:rPr>
                <w:lang w:val="ro-MD"/>
              </w:rPr>
            </w:pPr>
            <w:r>
              <w:rPr>
                <w:lang w:val="ro-MD"/>
              </w:rPr>
              <w:t>Număr de studii, analize și statistici elaborate și plasate pe pagina web</w:t>
            </w:r>
          </w:p>
        </w:tc>
        <w:tc>
          <w:tcPr>
            <w:tcW w:w="1702" w:type="dxa"/>
          </w:tcPr>
          <w:p w14:paraId="2FB09909" w14:textId="77777777" w:rsidR="00955C99" w:rsidRPr="00C26F9B" w:rsidRDefault="00955C99" w:rsidP="00955C99">
            <w:pPr>
              <w:jc w:val="center"/>
              <w:rPr>
                <w:lang w:val="ro-MD"/>
              </w:rPr>
            </w:pPr>
            <w:r w:rsidRPr="00C26F9B">
              <w:rPr>
                <w:lang w:val="ro-MD"/>
              </w:rPr>
              <w:t>Pe parcursul anului</w:t>
            </w:r>
          </w:p>
          <w:p w14:paraId="6CAA75C2" w14:textId="77777777" w:rsidR="00955C99" w:rsidRPr="00C26F9B" w:rsidRDefault="00955C99" w:rsidP="00955C99">
            <w:pPr>
              <w:rPr>
                <w:lang w:val="ro-MD"/>
              </w:rPr>
            </w:pPr>
          </w:p>
        </w:tc>
        <w:tc>
          <w:tcPr>
            <w:tcW w:w="1418" w:type="dxa"/>
          </w:tcPr>
          <w:p w14:paraId="24B0D81F" w14:textId="77777777" w:rsidR="00955C99" w:rsidRPr="00C26F9B" w:rsidRDefault="00955C99" w:rsidP="00955C99">
            <w:pPr>
              <w:spacing w:line="252" w:lineRule="exact"/>
              <w:jc w:val="center"/>
              <w:rPr>
                <w:lang w:val="ro-MD"/>
              </w:rPr>
            </w:pPr>
            <w:r w:rsidRPr="00C26F9B">
              <w:rPr>
                <w:lang w:val="ro-MD"/>
              </w:rPr>
              <w:t>Bugetul ANI</w:t>
            </w:r>
          </w:p>
          <w:p w14:paraId="627475B5" w14:textId="2F5FE981" w:rsidR="00955C99" w:rsidRPr="00C26F9B" w:rsidRDefault="00955C99" w:rsidP="00955C99">
            <w:pPr>
              <w:spacing w:line="252" w:lineRule="exact"/>
              <w:jc w:val="center"/>
              <w:rPr>
                <w:lang w:val="ro-MD"/>
              </w:rPr>
            </w:pPr>
            <w:r w:rsidRPr="00C26F9B">
              <w:rPr>
                <w:lang w:val="ro-MD"/>
              </w:rPr>
              <w:t>Partenerii de dezvoltare</w:t>
            </w:r>
          </w:p>
        </w:tc>
        <w:tc>
          <w:tcPr>
            <w:tcW w:w="1701" w:type="dxa"/>
          </w:tcPr>
          <w:p w14:paraId="28D47FB1" w14:textId="0D8DB998" w:rsidR="00955C99" w:rsidRDefault="00955C99" w:rsidP="00955C99">
            <w:pPr>
              <w:spacing w:line="252" w:lineRule="exact"/>
            </w:pPr>
          </w:p>
        </w:tc>
        <w:tc>
          <w:tcPr>
            <w:tcW w:w="992" w:type="dxa"/>
          </w:tcPr>
          <w:p w14:paraId="7B336218" w14:textId="1115AF23" w:rsidR="00955C99" w:rsidRPr="00C26F9B" w:rsidRDefault="00955C99" w:rsidP="00955C99">
            <w:pPr>
              <w:spacing w:line="252" w:lineRule="exact"/>
              <w:jc w:val="center"/>
              <w:rPr>
                <w:b/>
                <w:bCs/>
                <w:lang w:val="ro-MD"/>
              </w:rPr>
            </w:pPr>
            <w:r w:rsidRPr="00C26F9B">
              <w:rPr>
                <w:b/>
                <w:bCs/>
                <w:lang w:val="ro-MD"/>
              </w:rPr>
              <w:t>DEPIP</w:t>
            </w:r>
          </w:p>
        </w:tc>
        <w:tc>
          <w:tcPr>
            <w:tcW w:w="1564" w:type="dxa"/>
          </w:tcPr>
          <w:p w14:paraId="7D4726C7" w14:textId="14FA1D43" w:rsidR="00955C99" w:rsidRPr="00D57F74" w:rsidRDefault="00955C99" w:rsidP="00955C99">
            <w:pPr>
              <w:spacing w:line="252" w:lineRule="exact"/>
            </w:pPr>
            <w:r w:rsidRPr="00D57F74">
              <w:t xml:space="preserve">Legea nr. 132/2016, art. </w:t>
            </w:r>
            <w:r>
              <w:t>7</w:t>
            </w:r>
            <w:r w:rsidRPr="00D57F74">
              <w:t xml:space="preserve">, </w:t>
            </w:r>
            <w:r>
              <w:t xml:space="preserve">alin. (3), </w:t>
            </w:r>
            <w:r w:rsidRPr="00D57F74">
              <w:t xml:space="preserve">lit. </w:t>
            </w:r>
            <w:r>
              <w:t>d</w:t>
            </w:r>
            <w:r w:rsidRPr="00D57F74">
              <w:t>)</w:t>
            </w:r>
          </w:p>
        </w:tc>
      </w:tr>
      <w:tr w:rsidR="00955C99" w14:paraId="785CD6BB" w14:textId="77777777" w:rsidTr="00955C99">
        <w:trPr>
          <w:trHeight w:val="322"/>
        </w:trPr>
        <w:tc>
          <w:tcPr>
            <w:tcW w:w="2263" w:type="dxa"/>
            <w:vMerge w:val="restart"/>
          </w:tcPr>
          <w:p w14:paraId="51EFDEE3" w14:textId="39400A3B" w:rsidR="00955C99" w:rsidRPr="005A67DA" w:rsidRDefault="00955C99" w:rsidP="00955C99">
            <w:pPr>
              <w:spacing w:line="252" w:lineRule="exact"/>
              <w:rPr>
                <w:b/>
              </w:rPr>
            </w:pPr>
            <w:r>
              <w:rPr>
                <w:b/>
              </w:rPr>
              <w:t xml:space="preserve">6.3. </w:t>
            </w:r>
            <w:r w:rsidRPr="005A67DA">
              <w:rPr>
                <w:b/>
              </w:rPr>
              <w:t>Implementarea</w:t>
            </w:r>
          </w:p>
          <w:p w14:paraId="10E7B217" w14:textId="35935AF2" w:rsidR="00955C99" w:rsidRPr="005A67DA" w:rsidRDefault="00955C99" w:rsidP="00955C99">
            <w:pPr>
              <w:spacing w:line="252" w:lineRule="exact"/>
              <w:rPr>
                <w:b/>
              </w:rPr>
            </w:pPr>
            <w:r w:rsidRPr="005A67DA">
              <w:rPr>
                <w:b/>
              </w:rPr>
              <w:t>strategiei de comunicare a A</w:t>
            </w:r>
            <w:r>
              <w:rPr>
                <w:b/>
              </w:rPr>
              <w:t>NI</w:t>
            </w:r>
          </w:p>
        </w:tc>
        <w:tc>
          <w:tcPr>
            <w:tcW w:w="3119" w:type="dxa"/>
          </w:tcPr>
          <w:p w14:paraId="23A7E856" w14:textId="2D3964EE" w:rsidR="00955C99" w:rsidRPr="000E103A" w:rsidRDefault="00955C99" w:rsidP="00955C99">
            <w:pPr>
              <w:spacing w:line="252" w:lineRule="exact"/>
              <w:rPr>
                <w:b/>
                <w:bCs/>
              </w:rPr>
            </w:pPr>
            <w:r w:rsidRPr="000E103A">
              <w:rPr>
                <w:b/>
                <w:bCs/>
              </w:rPr>
              <w:t>6.3.1. Plasarea informațiilor privind activitatea cotidiană a ANI pe pagina web a instituției, conturile de socializare și informaționale</w:t>
            </w:r>
          </w:p>
        </w:tc>
        <w:tc>
          <w:tcPr>
            <w:tcW w:w="2408" w:type="dxa"/>
          </w:tcPr>
          <w:p w14:paraId="7B88E5C2" w14:textId="25372265" w:rsidR="00955C99" w:rsidRPr="00C26F9B" w:rsidRDefault="00955C99" w:rsidP="00955C99">
            <w:pPr>
              <w:spacing w:line="252" w:lineRule="exact"/>
              <w:rPr>
                <w:lang w:val="ro-MD"/>
              </w:rPr>
            </w:pPr>
            <w:r>
              <w:t>Plasarea tuturor materialelor Consiliului de Integritate și subdiviziunilor ANI</w:t>
            </w:r>
          </w:p>
        </w:tc>
        <w:tc>
          <w:tcPr>
            <w:tcW w:w="1702" w:type="dxa"/>
          </w:tcPr>
          <w:p w14:paraId="4DE33E5C" w14:textId="4F2F4E23" w:rsidR="00955C99" w:rsidRPr="00C26F9B" w:rsidRDefault="00955C99" w:rsidP="00955C99">
            <w:pPr>
              <w:jc w:val="center"/>
              <w:rPr>
                <w:lang w:val="ro-MD"/>
              </w:rPr>
            </w:pPr>
            <w:r>
              <w:t>Permanent</w:t>
            </w:r>
          </w:p>
        </w:tc>
        <w:tc>
          <w:tcPr>
            <w:tcW w:w="1418" w:type="dxa"/>
          </w:tcPr>
          <w:p w14:paraId="64D57F90" w14:textId="77777777" w:rsidR="00955C99" w:rsidRDefault="00955C99" w:rsidP="00955C99">
            <w:pPr>
              <w:spacing w:line="252" w:lineRule="exact"/>
              <w:jc w:val="center"/>
            </w:pPr>
            <w:r>
              <w:t>Bugetul ANI</w:t>
            </w:r>
          </w:p>
          <w:p w14:paraId="21DC2511" w14:textId="77777777" w:rsidR="00955C99" w:rsidRPr="00C26F9B" w:rsidRDefault="00955C99" w:rsidP="00955C99">
            <w:pPr>
              <w:spacing w:line="252" w:lineRule="exact"/>
              <w:jc w:val="center"/>
              <w:rPr>
                <w:lang w:val="ro-MD"/>
              </w:rPr>
            </w:pPr>
          </w:p>
        </w:tc>
        <w:tc>
          <w:tcPr>
            <w:tcW w:w="1701" w:type="dxa"/>
          </w:tcPr>
          <w:p w14:paraId="1586C842" w14:textId="6D8B91E6" w:rsidR="00955C99" w:rsidRDefault="00955C99" w:rsidP="00955C99">
            <w:pPr>
              <w:spacing w:line="252" w:lineRule="exact"/>
            </w:pPr>
            <w:r>
              <w:t>Reticența și atitudinea părtinitoare a surselor de informare mass-media</w:t>
            </w:r>
          </w:p>
        </w:tc>
        <w:tc>
          <w:tcPr>
            <w:tcW w:w="992" w:type="dxa"/>
          </w:tcPr>
          <w:p w14:paraId="6EBD3F9A" w14:textId="1E69158D" w:rsidR="00955C99" w:rsidRPr="00C26F9B" w:rsidRDefault="00955C99" w:rsidP="00955C99">
            <w:pPr>
              <w:spacing w:line="252" w:lineRule="exact"/>
              <w:jc w:val="center"/>
              <w:rPr>
                <w:b/>
                <w:bCs/>
                <w:lang w:val="ro-MD"/>
              </w:rPr>
            </w:pPr>
            <w:r w:rsidRPr="00207AF7">
              <w:rPr>
                <w:b/>
                <w:bCs/>
              </w:rPr>
              <w:t>SCRP</w:t>
            </w:r>
          </w:p>
        </w:tc>
        <w:tc>
          <w:tcPr>
            <w:tcW w:w="1564" w:type="dxa"/>
          </w:tcPr>
          <w:p w14:paraId="6D3DD68D" w14:textId="3E31F059" w:rsidR="00955C99" w:rsidRPr="00D57F74" w:rsidRDefault="00955C99" w:rsidP="00955C99">
            <w:pPr>
              <w:spacing w:line="252" w:lineRule="exact"/>
            </w:pPr>
            <w:r w:rsidRPr="0014553A">
              <w:t>Legea nr. 132/2016, art. 6, lit. e)</w:t>
            </w:r>
          </w:p>
        </w:tc>
      </w:tr>
      <w:tr w:rsidR="00955C99" w14:paraId="4D7DE9A2" w14:textId="77777777" w:rsidTr="00955C99">
        <w:trPr>
          <w:trHeight w:val="322"/>
        </w:trPr>
        <w:tc>
          <w:tcPr>
            <w:tcW w:w="2263" w:type="dxa"/>
            <w:vMerge/>
          </w:tcPr>
          <w:p w14:paraId="507A29E3" w14:textId="77777777" w:rsidR="00955C99" w:rsidRPr="005A67DA" w:rsidRDefault="00955C99" w:rsidP="00955C99">
            <w:pPr>
              <w:spacing w:line="252" w:lineRule="exact"/>
              <w:rPr>
                <w:b/>
              </w:rPr>
            </w:pPr>
          </w:p>
        </w:tc>
        <w:tc>
          <w:tcPr>
            <w:tcW w:w="3119" w:type="dxa"/>
          </w:tcPr>
          <w:p w14:paraId="79A5CC38" w14:textId="7B99584E" w:rsidR="00955C99" w:rsidRDefault="00955C99" w:rsidP="00955C99">
            <w:pPr>
              <w:spacing w:line="252" w:lineRule="exac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4020F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4020FA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4020FA">
              <w:rPr>
                <w:b/>
                <w:bCs/>
              </w:rPr>
              <w:t>.</w:t>
            </w:r>
            <w:r>
              <w:t xml:space="preserve"> </w:t>
            </w:r>
            <w:r w:rsidRPr="000E103A">
              <w:rPr>
                <w:b/>
                <w:bCs/>
                <w:lang w:val="ro-MD"/>
              </w:rPr>
              <w:t>Monitorizarea permanentă a informațiilor distribuite de sursele media, ce țin de competența ANI</w:t>
            </w:r>
            <w:r w:rsidRPr="000E103A">
              <w:rPr>
                <w:lang w:val="en-US"/>
              </w:rPr>
              <w:t xml:space="preserve"> </w:t>
            </w:r>
          </w:p>
        </w:tc>
        <w:tc>
          <w:tcPr>
            <w:tcW w:w="2408" w:type="dxa"/>
          </w:tcPr>
          <w:p w14:paraId="6898699E" w14:textId="088BB161" w:rsidR="00955C99" w:rsidRPr="00C26F9B" w:rsidRDefault="00955C99" w:rsidP="00955C99">
            <w:pPr>
              <w:spacing w:line="252" w:lineRule="exact"/>
              <w:rPr>
                <w:lang w:val="ro-MD"/>
              </w:rPr>
            </w:pPr>
            <w:r>
              <w:t>Perfectarea și prezentarea, la necesitate, a Revistei-presei referitor la subiecte de  competență a ANI</w:t>
            </w:r>
          </w:p>
        </w:tc>
        <w:tc>
          <w:tcPr>
            <w:tcW w:w="1702" w:type="dxa"/>
          </w:tcPr>
          <w:p w14:paraId="3A18B42E" w14:textId="5954EA3A" w:rsidR="00955C99" w:rsidRPr="00C26F9B" w:rsidRDefault="00955C99" w:rsidP="00955C99">
            <w:pPr>
              <w:jc w:val="center"/>
              <w:rPr>
                <w:lang w:val="ro-MD"/>
              </w:rPr>
            </w:pPr>
            <w:r>
              <w:t>Permanent</w:t>
            </w:r>
          </w:p>
        </w:tc>
        <w:tc>
          <w:tcPr>
            <w:tcW w:w="1418" w:type="dxa"/>
          </w:tcPr>
          <w:p w14:paraId="29AA972D" w14:textId="77777777" w:rsidR="00955C99" w:rsidRDefault="00955C99" w:rsidP="00955C99">
            <w:pPr>
              <w:spacing w:line="252" w:lineRule="exact"/>
              <w:jc w:val="center"/>
            </w:pPr>
            <w:r>
              <w:t>Bugetul ANI</w:t>
            </w:r>
          </w:p>
          <w:p w14:paraId="60C5241F" w14:textId="77777777" w:rsidR="00955C99" w:rsidRPr="00C26F9B" w:rsidRDefault="00955C99" w:rsidP="00955C99">
            <w:pPr>
              <w:spacing w:line="252" w:lineRule="exact"/>
              <w:jc w:val="center"/>
              <w:rPr>
                <w:lang w:val="ro-MD"/>
              </w:rPr>
            </w:pPr>
          </w:p>
        </w:tc>
        <w:tc>
          <w:tcPr>
            <w:tcW w:w="1701" w:type="dxa"/>
          </w:tcPr>
          <w:p w14:paraId="0607AA2F" w14:textId="07BD87A9" w:rsidR="00955C99" w:rsidRDefault="00955C99" w:rsidP="00955C99">
            <w:pPr>
              <w:spacing w:line="252" w:lineRule="exact"/>
            </w:pPr>
            <w:r w:rsidRPr="006E255F">
              <w:rPr>
                <w:lang w:val="ro-MD"/>
              </w:rPr>
              <w:t>Nu au fost identificate</w:t>
            </w:r>
          </w:p>
        </w:tc>
        <w:tc>
          <w:tcPr>
            <w:tcW w:w="992" w:type="dxa"/>
          </w:tcPr>
          <w:p w14:paraId="6F187648" w14:textId="1076669A" w:rsidR="00955C99" w:rsidRPr="00C26F9B" w:rsidRDefault="00955C99" w:rsidP="00955C99">
            <w:pPr>
              <w:spacing w:line="252" w:lineRule="exact"/>
              <w:jc w:val="center"/>
              <w:rPr>
                <w:b/>
                <w:bCs/>
                <w:lang w:val="ro-MD"/>
              </w:rPr>
            </w:pPr>
            <w:r w:rsidRPr="00207AF7">
              <w:rPr>
                <w:b/>
                <w:bCs/>
              </w:rPr>
              <w:t>SCRP</w:t>
            </w:r>
          </w:p>
        </w:tc>
        <w:tc>
          <w:tcPr>
            <w:tcW w:w="1564" w:type="dxa"/>
          </w:tcPr>
          <w:p w14:paraId="187EA49D" w14:textId="7FA7018B" w:rsidR="00955C99" w:rsidRPr="00D57F74" w:rsidRDefault="00955C99" w:rsidP="00955C99">
            <w:pPr>
              <w:spacing w:line="252" w:lineRule="exact"/>
            </w:pPr>
            <w:r w:rsidRPr="0014553A">
              <w:t>Legea nr. 132/2016, art. 6, lit. e)</w:t>
            </w:r>
          </w:p>
        </w:tc>
      </w:tr>
      <w:tr w:rsidR="00955C99" w14:paraId="15A8C21D" w14:textId="77777777" w:rsidTr="00955C99">
        <w:trPr>
          <w:trHeight w:val="322"/>
        </w:trPr>
        <w:tc>
          <w:tcPr>
            <w:tcW w:w="2263" w:type="dxa"/>
            <w:vMerge/>
          </w:tcPr>
          <w:p w14:paraId="7E4F7548" w14:textId="77777777" w:rsidR="00955C99" w:rsidRPr="005A67DA" w:rsidRDefault="00955C99" w:rsidP="00955C99">
            <w:pPr>
              <w:spacing w:line="252" w:lineRule="exact"/>
              <w:rPr>
                <w:b/>
              </w:rPr>
            </w:pPr>
          </w:p>
        </w:tc>
        <w:tc>
          <w:tcPr>
            <w:tcW w:w="3119" w:type="dxa"/>
          </w:tcPr>
          <w:p w14:paraId="4953582C" w14:textId="0097C6EB" w:rsidR="00955C99" w:rsidRDefault="00955C99" w:rsidP="00955C99">
            <w:pPr>
              <w:spacing w:line="252" w:lineRule="exac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4020F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4020F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4020FA">
              <w:rPr>
                <w:b/>
                <w:b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Gesti</w:t>
            </w:r>
            <w:r w:rsidRPr="000E103A">
              <w:rPr>
                <w:b/>
                <w:bCs/>
              </w:rPr>
              <w:t xml:space="preserve">onarea </w:t>
            </w:r>
            <w:r>
              <w:rPr>
                <w:b/>
                <w:bCs/>
              </w:rPr>
              <w:t xml:space="preserve">Liniei instituționale de informare </w:t>
            </w:r>
            <w:r w:rsidRPr="000E103A">
              <w:rPr>
                <w:b/>
                <w:bCs/>
              </w:rPr>
              <w:t>și oferirea  răspunsurilor relevante</w:t>
            </w:r>
          </w:p>
        </w:tc>
        <w:tc>
          <w:tcPr>
            <w:tcW w:w="2408" w:type="dxa"/>
          </w:tcPr>
          <w:p w14:paraId="1D6A6422" w14:textId="27776739" w:rsidR="00955C99" w:rsidRDefault="00955C99" w:rsidP="00955C99">
            <w:pPr>
              <w:spacing w:line="252" w:lineRule="exact"/>
            </w:pPr>
            <w:r>
              <w:t>100 % apeluri recepționate și procesate</w:t>
            </w:r>
          </w:p>
        </w:tc>
        <w:tc>
          <w:tcPr>
            <w:tcW w:w="1702" w:type="dxa"/>
          </w:tcPr>
          <w:p w14:paraId="15901F28" w14:textId="781B53B7" w:rsidR="00955C99" w:rsidRDefault="00955C99" w:rsidP="00955C99">
            <w:pPr>
              <w:jc w:val="center"/>
            </w:pPr>
            <w:r>
              <w:t>Permanent</w:t>
            </w:r>
          </w:p>
        </w:tc>
        <w:tc>
          <w:tcPr>
            <w:tcW w:w="1418" w:type="dxa"/>
          </w:tcPr>
          <w:p w14:paraId="4B679E66" w14:textId="77777777" w:rsidR="00955C99" w:rsidRDefault="00955C99" w:rsidP="00955C99">
            <w:pPr>
              <w:spacing w:line="252" w:lineRule="exact"/>
              <w:jc w:val="center"/>
            </w:pPr>
            <w:r>
              <w:t>Bugetul ANI</w:t>
            </w:r>
          </w:p>
          <w:p w14:paraId="5507FADA" w14:textId="77777777" w:rsidR="00955C99" w:rsidRDefault="00955C99" w:rsidP="00955C99">
            <w:pPr>
              <w:spacing w:line="252" w:lineRule="exact"/>
              <w:jc w:val="center"/>
            </w:pPr>
          </w:p>
        </w:tc>
        <w:tc>
          <w:tcPr>
            <w:tcW w:w="1701" w:type="dxa"/>
          </w:tcPr>
          <w:p w14:paraId="2E2F5550" w14:textId="72B97C68" w:rsidR="00955C99" w:rsidRDefault="00955C99" w:rsidP="00955C99">
            <w:pPr>
              <w:spacing w:line="252" w:lineRule="exact"/>
            </w:pPr>
            <w:r>
              <w:t>Lipsa cadrelor</w:t>
            </w:r>
          </w:p>
        </w:tc>
        <w:tc>
          <w:tcPr>
            <w:tcW w:w="992" w:type="dxa"/>
          </w:tcPr>
          <w:p w14:paraId="68E8A8EA" w14:textId="5A39EDF4" w:rsidR="00955C99" w:rsidRPr="00207AF7" w:rsidRDefault="00955C99" w:rsidP="00955C99">
            <w:pPr>
              <w:spacing w:line="252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DEPIP</w:t>
            </w:r>
          </w:p>
        </w:tc>
        <w:tc>
          <w:tcPr>
            <w:tcW w:w="1564" w:type="dxa"/>
          </w:tcPr>
          <w:p w14:paraId="40A50475" w14:textId="7AD79828" w:rsidR="00955C99" w:rsidRPr="00D57F74" w:rsidRDefault="00955C99" w:rsidP="00955C99">
            <w:pPr>
              <w:spacing w:line="252" w:lineRule="exact"/>
            </w:pPr>
            <w:r w:rsidRPr="0014553A">
              <w:t>Legea nr. 132/2016, art. 6, lit. e)</w:t>
            </w:r>
          </w:p>
        </w:tc>
      </w:tr>
      <w:tr w:rsidR="00955C99" w14:paraId="0B40F0AD" w14:textId="77777777" w:rsidTr="00955C99">
        <w:trPr>
          <w:trHeight w:val="322"/>
        </w:trPr>
        <w:tc>
          <w:tcPr>
            <w:tcW w:w="2263" w:type="dxa"/>
            <w:vMerge/>
          </w:tcPr>
          <w:p w14:paraId="2B829A18" w14:textId="11317799" w:rsidR="00955C99" w:rsidRPr="005A67DA" w:rsidRDefault="00955C99" w:rsidP="00955C99">
            <w:pPr>
              <w:spacing w:line="252" w:lineRule="exact"/>
              <w:rPr>
                <w:b/>
              </w:rPr>
            </w:pPr>
          </w:p>
        </w:tc>
        <w:tc>
          <w:tcPr>
            <w:tcW w:w="3119" w:type="dxa"/>
          </w:tcPr>
          <w:p w14:paraId="4C5E6229" w14:textId="12B2DB2A" w:rsidR="00955C99" w:rsidRPr="00956B2D" w:rsidRDefault="00955C99" w:rsidP="00955C99">
            <w:pPr>
              <w:spacing w:line="252" w:lineRule="exact"/>
              <w:rPr>
                <w:b/>
                <w:bCs/>
              </w:rPr>
            </w:pPr>
            <w:r w:rsidRPr="00956B2D">
              <w:rPr>
                <w:b/>
                <w:bCs/>
              </w:rPr>
              <w:t>6.3.4. Perfectarea  răspunsurilor la solicitările publicului larg, inclusiv mass-media</w:t>
            </w:r>
          </w:p>
        </w:tc>
        <w:tc>
          <w:tcPr>
            <w:tcW w:w="2408" w:type="dxa"/>
          </w:tcPr>
          <w:p w14:paraId="5BE897C2" w14:textId="0E8BD500" w:rsidR="00955C99" w:rsidRDefault="00955C99" w:rsidP="00955C99">
            <w:pPr>
              <w:spacing w:line="252" w:lineRule="exact"/>
            </w:pPr>
            <w:r>
              <w:t>100% răspunsuri perfectate la toate solicitările recepționate</w:t>
            </w:r>
          </w:p>
        </w:tc>
        <w:tc>
          <w:tcPr>
            <w:tcW w:w="1702" w:type="dxa"/>
          </w:tcPr>
          <w:p w14:paraId="0512D7A7" w14:textId="31E056B7" w:rsidR="00955C99" w:rsidRPr="00C8227B" w:rsidRDefault="00955C99" w:rsidP="00955C99">
            <w:pPr>
              <w:spacing w:line="252" w:lineRule="exact"/>
              <w:jc w:val="center"/>
            </w:pPr>
            <w:r>
              <w:t>Permanent</w:t>
            </w:r>
          </w:p>
        </w:tc>
        <w:tc>
          <w:tcPr>
            <w:tcW w:w="1418" w:type="dxa"/>
          </w:tcPr>
          <w:p w14:paraId="066B7244" w14:textId="77777777" w:rsidR="00955C99" w:rsidRDefault="00955C99" w:rsidP="00955C99">
            <w:pPr>
              <w:spacing w:line="252" w:lineRule="exact"/>
              <w:jc w:val="center"/>
            </w:pPr>
            <w:r>
              <w:t>Bugetul ANI</w:t>
            </w:r>
          </w:p>
          <w:p w14:paraId="3EE7E3E8" w14:textId="77777777" w:rsidR="00955C99" w:rsidRDefault="00955C99" w:rsidP="00955C99">
            <w:pPr>
              <w:spacing w:line="252" w:lineRule="exact"/>
              <w:jc w:val="center"/>
            </w:pPr>
          </w:p>
        </w:tc>
        <w:tc>
          <w:tcPr>
            <w:tcW w:w="1701" w:type="dxa"/>
            <w:vMerge w:val="restart"/>
          </w:tcPr>
          <w:p w14:paraId="611F04A2" w14:textId="4A0A1F12" w:rsidR="00955C99" w:rsidRDefault="00955C99" w:rsidP="00955C99">
            <w:pPr>
              <w:spacing w:line="252" w:lineRule="exact"/>
            </w:pPr>
            <w:r w:rsidRPr="0014553A">
              <w:t>Nu au fost identificate</w:t>
            </w:r>
          </w:p>
        </w:tc>
        <w:tc>
          <w:tcPr>
            <w:tcW w:w="992" w:type="dxa"/>
          </w:tcPr>
          <w:p w14:paraId="682D4733" w14:textId="77777777" w:rsidR="00955C99" w:rsidRDefault="00955C99" w:rsidP="00955C99">
            <w:pPr>
              <w:spacing w:line="252" w:lineRule="exact"/>
              <w:jc w:val="center"/>
              <w:rPr>
                <w:b/>
                <w:bCs/>
              </w:rPr>
            </w:pPr>
            <w:r w:rsidRPr="00207AF7">
              <w:rPr>
                <w:b/>
                <w:bCs/>
              </w:rPr>
              <w:t>SCRP</w:t>
            </w:r>
          </w:p>
          <w:p w14:paraId="7E01B462" w14:textId="32E15727" w:rsidR="00955C99" w:rsidRDefault="00955C99" w:rsidP="00955C99">
            <w:pPr>
              <w:spacing w:line="252" w:lineRule="exact"/>
              <w:jc w:val="center"/>
            </w:pPr>
            <w:r>
              <w:rPr>
                <w:b/>
                <w:bCs/>
              </w:rPr>
              <w:t>DJ</w:t>
            </w:r>
          </w:p>
        </w:tc>
        <w:tc>
          <w:tcPr>
            <w:tcW w:w="1564" w:type="dxa"/>
          </w:tcPr>
          <w:p w14:paraId="22720545" w14:textId="44AED048" w:rsidR="00955C99" w:rsidRDefault="00955C99" w:rsidP="00955C99">
            <w:pPr>
              <w:spacing w:line="252" w:lineRule="exact"/>
            </w:pPr>
            <w:r w:rsidRPr="0014553A">
              <w:t>Legea nr. 132/2016, art. 6, lit. e)</w:t>
            </w:r>
          </w:p>
        </w:tc>
      </w:tr>
      <w:tr w:rsidR="00955C99" w14:paraId="2F37EA43" w14:textId="77777777" w:rsidTr="00955C99">
        <w:trPr>
          <w:trHeight w:val="322"/>
        </w:trPr>
        <w:tc>
          <w:tcPr>
            <w:tcW w:w="2263" w:type="dxa"/>
            <w:vMerge/>
          </w:tcPr>
          <w:p w14:paraId="386B75C1" w14:textId="261EFFB6" w:rsidR="00955C99" w:rsidRPr="005A67DA" w:rsidRDefault="00955C99" w:rsidP="00955C99">
            <w:pPr>
              <w:spacing w:line="252" w:lineRule="exact"/>
              <w:rPr>
                <w:b/>
              </w:rPr>
            </w:pPr>
          </w:p>
        </w:tc>
        <w:tc>
          <w:tcPr>
            <w:tcW w:w="3119" w:type="dxa"/>
          </w:tcPr>
          <w:p w14:paraId="0D9132BA" w14:textId="36FA6C69" w:rsidR="00955C99" w:rsidRDefault="00955C99" w:rsidP="00955C99">
            <w:pPr>
              <w:spacing w:line="252" w:lineRule="exact"/>
            </w:pPr>
            <w:r>
              <w:rPr>
                <w:b/>
                <w:bCs/>
              </w:rPr>
              <w:t>6</w:t>
            </w:r>
            <w:r w:rsidRPr="004020F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4020FA">
              <w:rPr>
                <w:b/>
                <w:bCs/>
              </w:rPr>
              <w:t>.</w:t>
            </w:r>
            <w:r>
              <w:rPr>
                <w:b/>
                <w:bCs/>
              </w:rPr>
              <w:t>5</w:t>
            </w:r>
            <w:r w:rsidRPr="004020FA">
              <w:rPr>
                <w:b/>
                <w:bCs/>
              </w:rPr>
              <w:t>.</w:t>
            </w:r>
            <w:r>
              <w:t xml:space="preserve"> </w:t>
            </w:r>
            <w:r w:rsidRPr="0014553A">
              <w:rPr>
                <w:b/>
                <w:bCs/>
              </w:rPr>
              <w:t>Asigurarea prezenței ANI în cadrul evenimentelor de materie instituțională organizate de către organizațiile societății civile</w:t>
            </w:r>
          </w:p>
        </w:tc>
        <w:tc>
          <w:tcPr>
            <w:tcW w:w="2408" w:type="dxa"/>
          </w:tcPr>
          <w:p w14:paraId="1C3AD004" w14:textId="5B7B07A6" w:rsidR="00955C99" w:rsidRDefault="00955C99" w:rsidP="00955C99">
            <w:pPr>
              <w:spacing w:line="252" w:lineRule="exact"/>
            </w:pPr>
            <w:r>
              <w:t>Numărul participărilor efective la evenimente;</w:t>
            </w:r>
          </w:p>
          <w:p w14:paraId="1653B33C" w14:textId="3DE618B7" w:rsidR="00955C99" w:rsidRDefault="00955C99" w:rsidP="00955C99">
            <w:pPr>
              <w:spacing w:line="252" w:lineRule="exact"/>
            </w:pPr>
            <w:r>
              <w:t>Numărul notelor informative</w:t>
            </w:r>
          </w:p>
        </w:tc>
        <w:tc>
          <w:tcPr>
            <w:tcW w:w="1702" w:type="dxa"/>
          </w:tcPr>
          <w:p w14:paraId="240FB7FA" w14:textId="4A7C61A2" w:rsidR="00955C99" w:rsidRPr="00C8227B" w:rsidRDefault="00955C99" w:rsidP="00955C99">
            <w:pPr>
              <w:spacing w:line="252" w:lineRule="exact"/>
              <w:jc w:val="center"/>
            </w:pPr>
            <w:r w:rsidRPr="0014553A">
              <w:t>Permanent</w:t>
            </w:r>
          </w:p>
        </w:tc>
        <w:tc>
          <w:tcPr>
            <w:tcW w:w="1418" w:type="dxa"/>
          </w:tcPr>
          <w:p w14:paraId="70001BBD" w14:textId="77777777" w:rsidR="00955C99" w:rsidRDefault="00955C99" w:rsidP="00955C99">
            <w:pPr>
              <w:spacing w:line="252" w:lineRule="exact"/>
              <w:jc w:val="center"/>
            </w:pPr>
            <w:r>
              <w:t>Bugetul ANI</w:t>
            </w:r>
          </w:p>
          <w:p w14:paraId="0A11A79F" w14:textId="54AF9BFD" w:rsidR="00955C99" w:rsidRDefault="00955C99" w:rsidP="00955C99">
            <w:pPr>
              <w:spacing w:line="252" w:lineRule="exact"/>
              <w:jc w:val="center"/>
            </w:pPr>
          </w:p>
        </w:tc>
        <w:tc>
          <w:tcPr>
            <w:tcW w:w="1701" w:type="dxa"/>
            <w:vMerge/>
          </w:tcPr>
          <w:p w14:paraId="62584245" w14:textId="77777777" w:rsidR="00955C99" w:rsidRDefault="00955C99" w:rsidP="00955C99">
            <w:pPr>
              <w:spacing w:line="252" w:lineRule="exact"/>
            </w:pPr>
          </w:p>
        </w:tc>
        <w:tc>
          <w:tcPr>
            <w:tcW w:w="992" w:type="dxa"/>
          </w:tcPr>
          <w:p w14:paraId="5086401B" w14:textId="77777777" w:rsidR="00955C99" w:rsidRDefault="00955C99" w:rsidP="00955C99">
            <w:pPr>
              <w:spacing w:line="252" w:lineRule="exact"/>
              <w:jc w:val="center"/>
              <w:rPr>
                <w:b/>
                <w:bCs/>
              </w:rPr>
            </w:pPr>
            <w:r w:rsidRPr="00207AF7">
              <w:rPr>
                <w:b/>
                <w:bCs/>
              </w:rPr>
              <w:t>SCRP</w:t>
            </w:r>
          </w:p>
          <w:p w14:paraId="21FBB1E1" w14:textId="77777777" w:rsidR="00955C99" w:rsidRDefault="00955C99" w:rsidP="00955C99">
            <w:pPr>
              <w:spacing w:line="252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DEPIP</w:t>
            </w:r>
          </w:p>
          <w:p w14:paraId="6EF34427" w14:textId="7077AC9F" w:rsidR="00955C99" w:rsidRDefault="00955C99" w:rsidP="00955C99">
            <w:pPr>
              <w:spacing w:line="252" w:lineRule="exact"/>
              <w:jc w:val="center"/>
            </w:pPr>
            <w:r>
              <w:rPr>
                <w:b/>
                <w:bCs/>
              </w:rPr>
              <w:t>DJ</w:t>
            </w:r>
          </w:p>
        </w:tc>
        <w:tc>
          <w:tcPr>
            <w:tcW w:w="1564" w:type="dxa"/>
          </w:tcPr>
          <w:p w14:paraId="058A8C60" w14:textId="2C0A6E75" w:rsidR="00955C99" w:rsidRDefault="00955C99" w:rsidP="00955C99">
            <w:pPr>
              <w:spacing w:line="252" w:lineRule="exact"/>
            </w:pPr>
            <w:r w:rsidRPr="0014553A">
              <w:t>Legea nr. 132/2016, art. 6, lit. e)</w:t>
            </w:r>
          </w:p>
        </w:tc>
      </w:tr>
      <w:tr w:rsidR="00955C99" w14:paraId="0CBE1495" w14:textId="77777777" w:rsidTr="00955C99">
        <w:trPr>
          <w:trHeight w:val="322"/>
        </w:trPr>
        <w:tc>
          <w:tcPr>
            <w:tcW w:w="2263" w:type="dxa"/>
            <w:vMerge w:val="restart"/>
          </w:tcPr>
          <w:p w14:paraId="06D41163" w14:textId="3BB02BD4" w:rsidR="00955C99" w:rsidRPr="005A67DA" w:rsidRDefault="00955C99" w:rsidP="00955C99">
            <w:pPr>
              <w:spacing w:line="252" w:lineRule="exact"/>
              <w:rPr>
                <w:b/>
              </w:rPr>
            </w:pPr>
            <w:r>
              <w:rPr>
                <w:b/>
              </w:rPr>
              <w:t xml:space="preserve">6.4. </w:t>
            </w:r>
            <w:r w:rsidRPr="005A67DA">
              <w:rPr>
                <w:b/>
              </w:rPr>
              <w:t>Consultarea</w:t>
            </w:r>
            <w:r>
              <w:rPr>
                <w:b/>
              </w:rPr>
              <w:t xml:space="preserve"> și instruirea</w:t>
            </w:r>
          </w:p>
          <w:p w14:paraId="493AEC4E" w14:textId="6985BD60" w:rsidR="00955C99" w:rsidRPr="005A67DA" w:rsidRDefault="00955C99" w:rsidP="00955C99">
            <w:pPr>
              <w:spacing w:line="252" w:lineRule="exact"/>
              <w:rPr>
                <w:b/>
              </w:rPr>
            </w:pPr>
            <w:r w:rsidRPr="005A67DA">
              <w:rPr>
                <w:b/>
              </w:rPr>
              <w:t xml:space="preserve">subiecților declarării </w:t>
            </w:r>
            <w:r w:rsidR="009579DA">
              <w:rPr>
                <w:b/>
              </w:rPr>
              <w:t xml:space="preserve">privind respectarea </w:t>
            </w:r>
            <w:r w:rsidRPr="005A67DA">
              <w:rPr>
                <w:b/>
              </w:rPr>
              <w:t>regimu</w:t>
            </w:r>
            <w:r w:rsidR="009579DA">
              <w:rPr>
                <w:b/>
              </w:rPr>
              <w:t>rilor</w:t>
            </w:r>
            <w:r w:rsidRPr="005A67DA">
              <w:rPr>
                <w:b/>
              </w:rPr>
              <w:t xml:space="preserve"> juridic</w:t>
            </w:r>
            <w:r w:rsidR="009579DA">
              <w:rPr>
                <w:b/>
              </w:rPr>
              <w:t>e</w:t>
            </w:r>
            <w:r w:rsidRPr="005A67DA">
              <w:rPr>
                <w:b/>
              </w:rPr>
              <w:t xml:space="preserve"> al</w:t>
            </w:r>
            <w:r w:rsidR="009579DA">
              <w:rPr>
                <w:b/>
              </w:rPr>
              <w:t>e</w:t>
            </w:r>
            <w:r w:rsidRPr="005A67DA">
              <w:rPr>
                <w:b/>
              </w:rPr>
              <w:t xml:space="preserve"> declarării averii și intereselor personale, conflictelor de interese, incompatibilităților, restricțiilor și limitărilor</w:t>
            </w:r>
          </w:p>
        </w:tc>
        <w:tc>
          <w:tcPr>
            <w:tcW w:w="3119" w:type="dxa"/>
          </w:tcPr>
          <w:p w14:paraId="74883FCE" w14:textId="7E118FA7" w:rsidR="00955C99" w:rsidRPr="00422DEA" w:rsidRDefault="00955C99" w:rsidP="00955C99">
            <w:pPr>
              <w:spacing w:line="252" w:lineRule="exact"/>
              <w:rPr>
                <w:b/>
                <w:bCs/>
              </w:rPr>
            </w:pPr>
            <w:r w:rsidRPr="00422DEA">
              <w:rPr>
                <w:b/>
                <w:bCs/>
              </w:rPr>
              <w:t>6.4.1. Elaborarea și actualizarea conceptului de livrabile pe materia incompatibilităților (broșuri, materiale informative, prezentări) pentru fiecare categorie de subiecți ai declarării în parte.</w:t>
            </w:r>
          </w:p>
        </w:tc>
        <w:tc>
          <w:tcPr>
            <w:tcW w:w="2408" w:type="dxa"/>
          </w:tcPr>
          <w:p w14:paraId="011CDAD3" w14:textId="0773EBA9" w:rsidR="00955C99" w:rsidRDefault="00955C99" w:rsidP="00955C99">
            <w:pPr>
              <w:spacing w:line="252" w:lineRule="exact"/>
            </w:pPr>
            <w:r>
              <w:t>Numărul de comunicate elaborate, avizate și plasate pe pagina web;</w:t>
            </w:r>
          </w:p>
          <w:p w14:paraId="62BF82D7" w14:textId="5ECCC00C" w:rsidR="00955C99" w:rsidRDefault="00955C99" w:rsidP="00955C99">
            <w:pPr>
              <w:spacing w:line="252" w:lineRule="exact"/>
            </w:pPr>
            <w:r>
              <w:t>Numărul total de circulare remise</w:t>
            </w:r>
          </w:p>
          <w:p w14:paraId="2A04A904" w14:textId="1D1D5B9C" w:rsidR="00955C99" w:rsidRDefault="00955C99" w:rsidP="00955C99">
            <w:pPr>
              <w:spacing w:line="252" w:lineRule="exact"/>
            </w:pPr>
            <w:r>
              <w:t>Numărul total de adresați vizați în circulare.</w:t>
            </w:r>
          </w:p>
        </w:tc>
        <w:tc>
          <w:tcPr>
            <w:tcW w:w="1702" w:type="dxa"/>
          </w:tcPr>
          <w:p w14:paraId="0FD4B694" w14:textId="08393053" w:rsidR="00955C99" w:rsidRPr="00C8227B" w:rsidRDefault="00955C99" w:rsidP="00955C99">
            <w:pPr>
              <w:spacing w:line="252" w:lineRule="exact"/>
              <w:jc w:val="center"/>
            </w:pPr>
            <w:r w:rsidRPr="00C8227B">
              <w:t>Semestrul I</w:t>
            </w:r>
          </w:p>
        </w:tc>
        <w:tc>
          <w:tcPr>
            <w:tcW w:w="1418" w:type="dxa"/>
          </w:tcPr>
          <w:p w14:paraId="14FF8685" w14:textId="77777777" w:rsidR="00955C99" w:rsidRDefault="00955C99" w:rsidP="00955C99">
            <w:pPr>
              <w:spacing w:line="252" w:lineRule="exact"/>
              <w:jc w:val="center"/>
            </w:pPr>
            <w:r>
              <w:t>Bugetul ANI</w:t>
            </w:r>
          </w:p>
          <w:p w14:paraId="29D84FCB" w14:textId="77777777" w:rsidR="00955C99" w:rsidRDefault="00955C99" w:rsidP="00955C99">
            <w:pPr>
              <w:spacing w:line="252" w:lineRule="exact"/>
              <w:jc w:val="center"/>
            </w:pPr>
            <w:r>
              <w:t>Partenerii de dezvoltare</w:t>
            </w:r>
          </w:p>
          <w:p w14:paraId="6E6D011D" w14:textId="77777777" w:rsidR="00955C99" w:rsidRDefault="00955C99" w:rsidP="00955C99">
            <w:pPr>
              <w:spacing w:line="252" w:lineRule="exact"/>
              <w:jc w:val="center"/>
            </w:pPr>
          </w:p>
        </w:tc>
        <w:tc>
          <w:tcPr>
            <w:tcW w:w="1701" w:type="dxa"/>
            <w:vMerge w:val="restart"/>
          </w:tcPr>
          <w:p w14:paraId="22605D31" w14:textId="1B16F8EB" w:rsidR="00955C99" w:rsidRDefault="00955C99" w:rsidP="00955C99">
            <w:pPr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Lipsa infrastructurii necesare din partea subiecților declarării pentru petrecerea sesiunilor de instruire în format on-</w:t>
            </w:r>
          </w:p>
          <w:p w14:paraId="0FEAC576" w14:textId="740296CE" w:rsidR="00955C99" w:rsidRPr="00E542B2" w:rsidRDefault="00955C99" w:rsidP="00955C99">
            <w:pPr>
              <w:spacing w:line="252" w:lineRule="exact"/>
              <w:rPr>
                <w:sz w:val="24"/>
                <w:szCs w:val="24"/>
              </w:rPr>
            </w:pPr>
            <w:r>
              <w:t>Reticența subiecților declarării, lipsa diseminării informației inclusiv a persoanelor responsabile de     completarea registrului și de</w:t>
            </w:r>
          </w:p>
          <w:p w14:paraId="228EC58F" w14:textId="1BDD7D27" w:rsidR="00955C99" w:rsidRDefault="00955C99" w:rsidP="00955C99">
            <w:pPr>
              <w:spacing w:line="252" w:lineRule="exact"/>
            </w:pPr>
            <w:r>
              <w:t>subiecții declarării</w:t>
            </w:r>
          </w:p>
          <w:p w14:paraId="5F088A96" w14:textId="5748B891" w:rsidR="00955C99" w:rsidRDefault="00955C99" w:rsidP="00955C99">
            <w:pPr>
              <w:spacing w:line="252" w:lineRule="exact"/>
            </w:pPr>
            <w:r>
              <w:t>Cooperarea interinstituționala sincopată</w:t>
            </w:r>
          </w:p>
          <w:p w14:paraId="66D09BF6" w14:textId="7133AF60" w:rsidR="00955C99" w:rsidRDefault="00955C99" w:rsidP="00955C99">
            <w:pPr>
              <w:spacing w:line="252" w:lineRule="exact"/>
            </w:pPr>
            <w:r>
              <w:t xml:space="preserve">Resurse </w:t>
            </w:r>
            <w:r>
              <w:rPr>
                <w:spacing w:val="-1"/>
              </w:rPr>
              <w:t xml:space="preserve">instituționale </w:t>
            </w:r>
            <w:r>
              <w:t xml:space="preserve">insuficiente pentru a gestiona tot volumul </w:t>
            </w:r>
            <w:r>
              <w:rPr>
                <w:spacing w:val="-7"/>
              </w:rPr>
              <w:t xml:space="preserve">de </w:t>
            </w:r>
            <w:r>
              <w:t>solicitări</w:t>
            </w:r>
          </w:p>
        </w:tc>
        <w:tc>
          <w:tcPr>
            <w:tcW w:w="992" w:type="dxa"/>
          </w:tcPr>
          <w:p w14:paraId="6BFC11E5" w14:textId="63091242" w:rsidR="00955C99" w:rsidRDefault="00955C99" w:rsidP="00955C99">
            <w:pPr>
              <w:spacing w:line="252" w:lineRule="exact"/>
              <w:jc w:val="center"/>
            </w:pPr>
            <w:r w:rsidRPr="00040C4C">
              <w:rPr>
                <w:b/>
                <w:bCs/>
                <w:sz w:val="24"/>
                <w:szCs w:val="24"/>
              </w:rPr>
              <w:t>DEPIP</w:t>
            </w:r>
          </w:p>
        </w:tc>
        <w:tc>
          <w:tcPr>
            <w:tcW w:w="1564" w:type="dxa"/>
          </w:tcPr>
          <w:p w14:paraId="40475CC0" w14:textId="2D9EDB57" w:rsidR="00955C99" w:rsidRDefault="00955C99" w:rsidP="00955C99">
            <w:pPr>
              <w:spacing w:line="252" w:lineRule="exact"/>
            </w:pPr>
            <w:r w:rsidRPr="003B213E">
              <w:t xml:space="preserve">Legea nr. 132/2016, art. 7, alin. (3), lit. </w:t>
            </w:r>
            <w:r>
              <w:t>f</w:t>
            </w:r>
            <w:r w:rsidRPr="003B213E">
              <w:t>)</w:t>
            </w:r>
          </w:p>
        </w:tc>
      </w:tr>
      <w:tr w:rsidR="00955C99" w14:paraId="6FDEA6DA" w14:textId="77777777" w:rsidTr="00955C99">
        <w:trPr>
          <w:trHeight w:val="322"/>
        </w:trPr>
        <w:tc>
          <w:tcPr>
            <w:tcW w:w="2263" w:type="dxa"/>
            <w:vMerge/>
          </w:tcPr>
          <w:p w14:paraId="0010F3A0" w14:textId="6514E8D1" w:rsidR="00955C99" w:rsidRPr="005A67DA" w:rsidRDefault="00955C99" w:rsidP="00955C99">
            <w:pPr>
              <w:spacing w:line="252" w:lineRule="exact"/>
              <w:rPr>
                <w:b/>
              </w:rPr>
            </w:pPr>
          </w:p>
        </w:tc>
        <w:tc>
          <w:tcPr>
            <w:tcW w:w="3119" w:type="dxa"/>
          </w:tcPr>
          <w:p w14:paraId="255EEBFC" w14:textId="72C3705C" w:rsidR="00955C99" w:rsidRPr="00422DEA" w:rsidRDefault="00955C99" w:rsidP="00955C99">
            <w:pPr>
              <w:spacing w:line="252" w:lineRule="exact"/>
              <w:rPr>
                <w:b/>
                <w:bCs/>
              </w:rPr>
            </w:pPr>
            <w:r w:rsidRPr="00422DEA">
              <w:rPr>
                <w:b/>
                <w:bCs/>
              </w:rPr>
              <w:t>6.4.2. Organizarea și desfășurarea unei campanii de informare pentru autorităților administrației publice locale, inclusiv pentru conducătorii și adjuncții organizațiilor publice din subordinea APL, în contextul noilor modificări în obiectul declarării.</w:t>
            </w:r>
          </w:p>
        </w:tc>
        <w:tc>
          <w:tcPr>
            <w:tcW w:w="2408" w:type="dxa"/>
          </w:tcPr>
          <w:p w14:paraId="6014C7F2" w14:textId="6B56B91D" w:rsidR="00955C99" w:rsidRDefault="00955C99" w:rsidP="00955C99">
            <w:pPr>
              <w:spacing w:line="252" w:lineRule="exact"/>
            </w:pPr>
            <w:r>
              <w:t>Numărul scrisorilor de intenție înaintate organizațiilor;</w:t>
            </w:r>
          </w:p>
          <w:p w14:paraId="18478B4C" w14:textId="635724C1" w:rsidR="00955C99" w:rsidRDefault="00955C99" w:rsidP="00955C99">
            <w:pPr>
              <w:spacing w:line="252" w:lineRule="exact"/>
            </w:pPr>
            <w:r>
              <w:t>Numărul de solicitări recepționate;</w:t>
            </w:r>
          </w:p>
          <w:p w14:paraId="0BB7AA2B" w14:textId="2129EF89" w:rsidR="00955C99" w:rsidRDefault="00955C99" w:rsidP="00955C99">
            <w:pPr>
              <w:spacing w:line="252" w:lineRule="exact"/>
            </w:pPr>
            <w:r>
              <w:t>Numărul de sesiuni desfășurate;</w:t>
            </w:r>
          </w:p>
          <w:p w14:paraId="2007F902" w14:textId="60DF37FA" w:rsidR="00955C99" w:rsidRDefault="00955C99" w:rsidP="00955C99">
            <w:pPr>
              <w:spacing w:line="252" w:lineRule="exact"/>
            </w:pPr>
            <w:r>
              <w:t>Numărul de persoane instruite;</w:t>
            </w:r>
          </w:p>
          <w:p w14:paraId="458FF87E" w14:textId="662A8B13" w:rsidR="00955C99" w:rsidRDefault="00955C99" w:rsidP="00955C99">
            <w:pPr>
              <w:spacing w:line="252" w:lineRule="exact"/>
            </w:pPr>
            <w:r>
              <w:t>Numărul de comunicate plasate pe pagina web.</w:t>
            </w:r>
          </w:p>
        </w:tc>
        <w:tc>
          <w:tcPr>
            <w:tcW w:w="1702" w:type="dxa"/>
          </w:tcPr>
          <w:p w14:paraId="3F3CC800" w14:textId="5CBA278C" w:rsidR="00955C99" w:rsidRPr="00C8227B" w:rsidRDefault="00955C99" w:rsidP="00955C99">
            <w:pPr>
              <w:spacing w:line="252" w:lineRule="exact"/>
              <w:jc w:val="center"/>
            </w:pPr>
            <w:r w:rsidRPr="00C8227B">
              <w:t>Semestrul I</w:t>
            </w:r>
          </w:p>
        </w:tc>
        <w:tc>
          <w:tcPr>
            <w:tcW w:w="1418" w:type="dxa"/>
          </w:tcPr>
          <w:p w14:paraId="6C8C1A4C" w14:textId="77777777" w:rsidR="00955C99" w:rsidRDefault="00955C99" w:rsidP="00955C99">
            <w:pPr>
              <w:spacing w:line="252" w:lineRule="exact"/>
              <w:jc w:val="center"/>
            </w:pPr>
            <w:r>
              <w:t>Bugetul ANI</w:t>
            </w:r>
          </w:p>
          <w:p w14:paraId="55D9B9CA" w14:textId="77777777" w:rsidR="00955C99" w:rsidRDefault="00955C99" w:rsidP="00955C99">
            <w:pPr>
              <w:spacing w:line="252" w:lineRule="exact"/>
              <w:jc w:val="center"/>
            </w:pPr>
            <w:r>
              <w:t>Partenerii de dezvoltare</w:t>
            </w:r>
          </w:p>
          <w:p w14:paraId="19D173C1" w14:textId="77777777" w:rsidR="00955C99" w:rsidRDefault="00955C99" w:rsidP="00955C99">
            <w:pPr>
              <w:spacing w:line="252" w:lineRule="exact"/>
              <w:jc w:val="center"/>
            </w:pPr>
          </w:p>
        </w:tc>
        <w:tc>
          <w:tcPr>
            <w:tcW w:w="1701" w:type="dxa"/>
            <w:vMerge/>
          </w:tcPr>
          <w:p w14:paraId="13527F18" w14:textId="77777777" w:rsidR="00955C99" w:rsidRDefault="00955C99" w:rsidP="00955C99">
            <w:pPr>
              <w:spacing w:line="252" w:lineRule="exact"/>
            </w:pPr>
          </w:p>
        </w:tc>
        <w:tc>
          <w:tcPr>
            <w:tcW w:w="992" w:type="dxa"/>
          </w:tcPr>
          <w:p w14:paraId="5EE2763C" w14:textId="0C0C29F4" w:rsidR="00955C99" w:rsidRDefault="00955C99" w:rsidP="00955C99">
            <w:pPr>
              <w:spacing w:line="252" w:lineRule="exact"/>
              <w:jc w:val="center"/>
            </w:pPr>
            <w:r w:rsidRPr="00040C4C">
              <w:rPr>
                <w:b/>
                <w:bCs/>
                <w:sz w:val="24"/>
                <w:szCs w:val="24"/>
              </w:rPr>
              <w:t>DEPIP</w:t>
            </w:r>
          </w:p>
        </w:tc>
        <w:tc>
          <w:tcPr>
            <w:tcW w:w="1564" w:type="dxa"/>
          </w:tcPr>
          <w:p w14:paraId="30DED6AE" w14:textId="6769574F" w:rsidR="00955C99" w:rsidRDefault="00955C99" w:rsidP="00955C99">
            <w:pPr>
              <w:spacing w:line="252" w:lineRule="exact"/>
            </w:pPr>
            <w:r w:rsidRPr="003B213E">
              <w:t>Legea nr. 132/2016, art. 7, alin. (3), lit. f)</w:t>
            </w:r>
          </w:p>
        </w:tc>
      </w:tr>
      <w:tr w:rsidR="00955C99" w14:paraId="09700184" w14:textId="77777777" w:rsidTr="00955C99">
        <w:trPr>
          <w:trHeight w:val="322"/>
        </w:trPr>
        <w:tc>
          <w:tcPr>
            <w:tcW w:w="2263" w:type="dxa"/>
          </w:tcPr>
          <w:p w14:paraId="6BA8354F" w14:textId="77777777" w:rsidR="00955C99" w:rsidRPr="005A67DA" w:rsidRDefault="00955C99" w:rsidP="00955C99">
            <w:pPr>
              <w:spacing w:line="252" w:lineRule="exact"/>
              <w:rPr>
                <w:b/>
              </w:rPr>
            </w:pPr>
          </w:p>
        </w:tc>
        <w:tc>
          <w:tcPr>
            <w:tcW w:w="3119" w:type="dxa"/>
          </w:tcPr>
          <w:p w14:paraId="2F120146" w14:textId="0F964872" w:rsidR="00955C99" w:rsidRPr="00422DEA" w:rsidRDefault="00955C99" w:rsidP="00955C99">
            <w:pPr>
              <w:spacing w:line="252" w:lineRule="exac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422DEA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  <w:r w:rsidRPr="00422DE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422DEA">
              <w:rPr>
                <w:b/>
                <w:bCs/>
              </w:rPr>
              <w:t>. Organizarea și desfășurarea unei campanii de informare pentru angajații autorităților publice centrale în contextul noilor modificări în obiectul declarării</w:t>
            </w:r>
          </w:p>
        </w:tc>
        <w:tc>
          <w:tcPr>
            <w:tcW w:w="2408" w:type="dxa"/>
          </w:tcPr>
          <w:p w14:paraId="234A14AA" w14:textId="77777777" w:rsidR="00955C99" w:rsidRDefault="00955C99" w:rsidP="00955C99">
            <w:pPr>
              <w:spacing w:line="252" w:lineRule="exact"/>
            </w:pPr>
            <w:r>
              <w:t>Numărul scrisorilor de intenție înaintate organizațiilor;</w:t>
            </w:r>
          </w:p>
          <w:p w14:paraId="6C077C78" w14:textId="77777777" w:rsidR="00955C99" w:rsidRDefault="00955C99" w:rsidP="00955C99">
            <w:pPr>
              <w:spacing w:line="252" w:lineRule="exact"/>
            </w:pPr>
            <w:r>
              <w:t>Numărul de solicitări recepționate;</w:t>
            </w:r>
          </w:p>
          <w:p w14:paraId="763F0911" w14:textId="77777777" w:rsidR="00955C99" w:rsidRDefault="00955C99" w:rsidP="00955C99">
            <w:pPr>
              <w:spacing w:line="252" w:lineRule="exact"/>
            </w:pPr>
            <w:r>
              <w:t>Numărul de sesiuni desfășurate;</w:t>
            </w:r>
          </w:p>
          <w:p w14:paraId="6B4BCC95" w14:textId="77777777" w:rsidR="00955C99" w:rsidRDefault="00955C99" w:rsidP="00955C99">
            <w:pPr>
              <w:spacing w:line="252" w:lineRule="exact"/>
            </w:pPr>
            <w:r>
              <w:t>Numărul de persoane instruite;</w:t>
            </w:r>
          </w:p>
          <w:p w14:paraId="60C7B1B8" w14:textId="55F45043" w:rsidR="00955C99" w:rsidRDefault="00955C99" w:rsidP="00955C99">
            <w:pPr>
              <w:spacing w:line="252" w:lineRule="exact"/>
            </w:pPr>
            <w:r>
              <w:t>Numărul de comunicate plasate pe pagina web.</w:t>
            </w:r>
          </w:p>
        </w:tc>
        <w:tc>
          <w:tcPr>
            <w:tcW w:w="1702" w:type="dxa"/>
          </w:tcPr>
          <w:p w14:paraId="67F9D122" w14:textId="18B7F5FB" w:rsidR="00955C99" w:rsidRPr="00C8227B" w:rsidRDefault="00955C99" w:rsidP="00955C99">
            <w:pPr>
              <w:spacing w:line="252" w:lineRule="exact"/>
              <w:jc w:val="center"/>
            </w:pPr>
            <w:r w:rsidRPr="00C8227B">
              <w:t>Semestrul I</w:t>
            </w:r>
          </w:p>
        </w:tc>
        <w:tc>
          <w:tcPr>
            <w:tcW w:w="1418" w:type="dxa"/>
          </w:tcPr>
          <w:p w14:paraId="64645747" w14:textId="77777777" w:rsidR="00955C99" w:rsidRDefault="00955C99" w:rsidP="00955C99">
            <w:pPr>
              <w:spacing w:line="252" w:lineRule="exact"/>
              <w:jc w:val="center"/>
            </w:pPr>
            <w:r>
              <w:t>Bugetul ANI</w:t>
            </w:r>
          </w:p>
          <w:p w14:paraId="7875285D" w14:textId="77777777" w:rsidR="00955C99" w:rsidRDefault="00955C99" w:rsidP="00955C99">
            <w:pPr>
              <w:spacing w:line="252" w:lineRule="exact"/>
              <w:jc w:val="center"/>
            </w:pPr>
            <w:r>
              <w:t>Partenerii de dezvoltare</w:t>
            </w:r>
          </w:p>
          <w:p w14:paraId="75D8F7C4" w14:textId="77777777" w:rsidR="00955C99" w:rsidRDefault="00955C99" w:rsidP="00955C99">
            <w:pPr>
              <w:spacing w:line="252" w:lineRule="exact"/>
              <w:jc w:val="center"/>
            </w:pPr>
          </w:p>
        </w:tc>
        <w:tc>
          <w:tcPr>
            <w:tcW w:w="1701" w:type="dxa"/>
            <w:vMerge w:val="restart"/>
          </w:tcPr>
          <w:p w14:paraId="1FA6020E" w14:textId="77777777" w:rsidR="00955C99" w:rsidRDefault="00955C99" w:rsidP="00955C99">
            <w:pPr>
              <w:spacing w:line="252" w:lineRule="exact"/>
            </w:pPr>
          </w:p>
        </w:tc>
        <w:tc>
          <w:tcPr>
            <w:tcW w:w="992" w:type="dxa"/>
          </w:tcPr>
          <w:p w14:paraId="3EA9A3A2" w14:textId="419A755D" w:rsidR="00955C99" w:rsidRPr="00040C4C" w:rsidRDefault="00955C99" w:rsidP="00955C99">
            <w:pPr>
              <w:spacing w:line="252" w:lineRule="exact"/>
              <w:jc w:val="center"/>
              <w:rPr>
                <w:b/>
                <w:bCs/>
                <w:sz w:val="24"/>
                <w:szCs w:val="24"/>
              </w:rPr>
            </w:pPr>
            <w:r w:rsidRPr="00040C4C">
              <w:rPr>
                <w:b/>
                <w:bCs/>
                <w:sz w:val="24"/>
                <w:szCs w:val="24"/>
              </w:rPr>
              <w:t>DEPIP</w:t>
            </w:r>
          </w:p>
        </w:tc>
        <w:tc>
          <w:tcPr>
            <w:tcW w:w="1564" w:type="dxa"/>
          </w:tcPr>
          <w:p w14:paraId="0CF761CF" w14:textId="29314D75" w:rsidR="00955C99" w:rsidRDefault="00955C99" w:rsidP="00955C99">
            <w:pPr>
              <w:spacing w:line="252" w:lineRule="exact"/>
            </w:pPr>
            <w:r w:rsidRPr="003B213E">
              <w:t xml:space="preserve">Legea nr. 132/2016, art. 7, alin. (3), lit. </w:t>
            </w:r>
            <w:r>
              <w:t>f</w:t>
            </w:r>
            <w:r w:rsidRPr="003B213E">
              <w:t>)</w:t>
            </w:r>
          </w:p>
        </w:tc>
      </w:tr>
      <w:tr w:rsidR="00955C99" w14:paraId="18078C2D" w14:textId="77777777" w:rsidTr="00955C99">
        <w:trPr>
          <w:trHeight w:val="322"/>
        </w:trPr>
        <w:tc>
          <w:tcPr>
            <w:tcW w:w="2263" w:type="dxa"/>
          </w:tcPr>
          <w:p w14:paraId="3D2B34C4" w14:textId="77777777" w:rsidR="00955C99" w:rsidRPr="005A67DA" w:rsidRDefault="00955C99" w:rsidP="00955C99">
            <w:pPr>
              <w:spacing w:line="252" w:lineRule="exact"/>
              <w:rPr>
                <w:b/>
              </w:rPr>
            </w:pPr>
          </w:p>
        </w:tc>
        <w:tc>
          <w:tcPr>
            <w:tcW w:w="3119" w:type="dxa"/>
          </w:tcPr>
          <w:p w14:paraId="3D940C7C" w14:textId="0A2A4B8C" w:rsidR="00955C99" w:rsidRPr="00422DEA" w:rsidRDefault="00955C99" w:rsidP="00955C99">
            <w:pPr>
              <w:spacing w:line="252" w:lineRule="exac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422DEA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  <w:r w:rsidRPr="00422DEA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  <w:r w:rsidRPr="00422DEA">
              <w:rPr>
                <w:b/>
                <w:bCs/>
              </w:rPr>
              <w:t>. Organizarea unei campanii de informare pentru subiecții declarării – aleșii locali, inclusiv pentru Adunarea Populară a Găgăuziei.</w:t>
            </w:r>
          </w:p>
        </w:tc>
        <w:tc>
          <w:tcPr>
            <w:tcW w:w="2408" w:type="dxa"/>
          </w:tcPr>
          <w:p w14:paraId="57D4E780" w14:textId="77777777" w:rsidR="00955C99" w:rsidRDefault="00955C99" w:rsidP="00955C99">
            <w:pPr>
              <w:spacing w:line="252" w:lineRule="exact"/>
            </w:pPr>
            <w:r>
              <w:t>Numărul de persoane instruite;</w:t>
            </w:r>
          </w:p>
          <w:p w14:paraId="73AFBD3F" w14:textId="1DC2088C" w:rsidR="00955C99" w:rsidRDefault="00955C99" w:rsidP="00955C99">
            <w:pPr>
              <w:spacing w:line="252" w:lineRule="exact"/>
            </w:pPr>
            <w:r>
              <w:t>Numărul de comunicate plasate pe pagina web.</w:t>
            </w:r>
          </w:p>
        </w:tc>
        <w:tc>
          <w:tcPr>
            <w:tcW w:w="1702" w:type="dxa"/>
          </w:tcPr>
          <w:p w14:paraId="37FC0FAD" w14:textId="39C525C8" w:rsidR="00955C99" w:rsidRPr="00C8227B" w:rsidRDefault="00955C99" w:rsidP="00955C99">
            <w:pPr>
              <w:spacing w:line="252" w:lineRule="exact"/>
              <w:jc w:val="center"/>
            </w:pPr>
            <w:r w:rsidRPr="00C8227B">
              <w:t>Semestrul I</w:t>
            </w:r>
            <w:r>
              <w:t>I</w:t>
            </w:r>
          </w:p>
        </w:tc>
        <w:tc>
          <w:tcPr>
            <w:tcW w:w="1418" w:type="dxa"/>
          </w:tcPr>
          <w:p w14:paraId="0C83E63E" w14:textId="77777777" w:rsidR="00955C99" w:rsidRDefault="00955C99" w:rsidP="00955C99">
            <w:pPr>
              <w:spacing w:line="252" w:lineRule="exact"/>
              <w:jc w:val="center"/>
            </w:pPr>
            <w:r>
              <w:t>Bugetul ANI</w:t>
            </w:r>
          </w:p>
          <w:p w14:paraId="5BF22801" w14:textId="5B473F00" w:rsidR="00955C99" w:rsidRDefault="00955C99" w:rsidP="00955C99">
            <w:pPr>
              <w:spacing w:line="252" w:lineRule="exact"/>
              <w:jc w:val="center"/>
            </w:pPr>
            <w:r>
              <w:t>Partenerii de dezvoltare</w:t>
            </w:r>
          </w:p>
        </w:tc>
        <w:tc>
          <w:tcPr>
            <w:tcW w:w="1701" w:type="dxa"/>
            <w:vMerge/>
          </w:tcPr>
          <w:p w14:paraId="73F58521" w14:textId="77777777" w:rsidR="00955C99" w:rsidRDefault="00955C99" w:rsidP="00955C99">
            <w:pPr>
              <w:spacing w:line="252" w:lineRule="exact"/>
            </w:pPr>
          </w:p>
        </w:tc>
        <w:tc>
          <w:tcPr>
            <w:tcW w:w="992" w:type="dxa"/>
          </w:tcPr>
          <w:p w14:paraId="2D0129DE" w14:textId="06C20F28" w:rsidR="00955C99" w:rsidRPr="00040C4C" w:rsidRDefault="00955C99" w:rsidP="00955C99">
            <w:pPr>
              <w:spacing w:line="252" w:lineRule="exact"/>
              <w:jc w:val="center"/>
              <w:rPr>
                <w:b/>
                <w:bCs/>
                <w:sz w:val="24"/>
                <w:szCs w:val="24"/>
              </w:rPr>
            </w:pPr>
            <w:r w:rsidRPr="00040C4C">
              <w:rPr>
                <w:b/>
                <w:bCs/>
                <w:sz w:val="24"/>
                <w:szCs w:val="24"/>
              </w:rPr>
              <w:t>DEPIP</w:t>
            </w:r>
          </w:p>
        </w:tc>
        <w:tc>
          <w:tcPr>
            <w:tcW w:w="1564" w:type="dxa"/>
          </w:tcPr>
          <w:p w14:paraId="20AFEC43" w14:textId="3FD1AA5E" w:rsidR="00955C99" w:rsidRDefault="00955C99" w:rsidP="00955C99">
            <w:pPr>
              <w:spacing w:line="252" w:lineRule="exact"/>
            </w:pPr>
            <w:r w:rsidRPr="003B213E">
              <w:t>Legea nr. 132/2016, art. 7, alin. (3), lit. f)</w:t>
            </w:r>
          </w:p>
        </w:tc>
      </w:tr>
      <w:tr w:rsidR="00955C99" w14:paraId="26915FF8" w14:textId="77777777" w:rsidTr="00955C99">
        <w:trPr>
          <w:trHeight w:val="322"/>
        </w:trPr>
        <w:tc>
          <w:tcPr>
            <w:tcW w:w="2263" w:type="dxa"/>
          </w:tcPr>
          <w:p w14:paraId="744052FC" w14:textId="77777777" w:rsidR="00955C99" w:rsidRPr="005A67DA" w:rsidRDefault="00955C99" w:rsidP="00955C99">
            <w:pPr>
              <w:spacing w:line="252" w:lineRule="exact"/>
              <w:rPr>
                <w:b/>
              </w:rPr>
            </w:pPr>
          </w:p>
        </w:tc>
        <w:tc>
          <w:tcPr>
            <w:tcW w:w="3119" w:type="dxa"/>
          </w:tcPr>
          <w:p w14:paraId="62BC87D4" w14:textId="36AD8D4E" w:rsidR="00955C99" w:rsidRPr="00B957D3" w:rsidRDefault="00955C99" w:rsidP="00955C99">
            <w:pPr>
              <w:spacing w:line="252" w:lineRule="exact"/>
              <w:rPr>
                <w:b/>
                <w:bCs/>
              </w:rPr>
            </w:pPr>
            <w:r w:rsidRPr="00B957D3">
              <w:rPr>
                <w:b/>
                <w:bCs/>
              </w:rPr>
              <w:t>6.4.5. Redactarea unui Ghid uniformizat al incompatibilităților pentru subiecții declarării averii și a intereselor personale, în coroborare cu acțiunea similară din planul Guvernului RM pentru 2022.</w:t>
            </w:r>
          </w:p>
        </w:tc>
        <w:tc>
          <w:tcPr>
            <w:tcW w:w="2408" w:type="dxa"/>
          </w:tcPr>
          <w:p w14:paraId="75B3BAA3" w14:textId="2AB6FEED" w:rsidR="00955C99" w:rsidRDefault="00955C99" w:rsidP="00955C99">
            <w:pPr>
              <w:spacing w:line="252" w:lineRule="exact"/>
            </w:pPr>
            <w:r>
              <w:t>Ghid elaborat și transmis autorităților publice</w:t>
            </w:r>
          </w:p>
        </w:tc>
        <w:tc>
          <w:tcPr>
            <w:tcW w:w="1702" w:type="dxa"/>
          </w:tcPr>
          <w:p w14:paraId="0B0BEB44" w14:textId="48D5DA43" w:rsidR="00955C99" w:rsidRPr="00C8227B" w:rsidRDefault="00955C99" w:rsidP="00955C99">
            <w:pPr>
              <w:spacing w:line="252" w:lineRule="exact"/>
              <w:jc w:val="center"/>
            </w:pPr>
            <w:r w:rsidRPr="00C8227B">
              <w:t>Trimestrul IV</w:t>
            </w:r>
          </w:p>
        </w:tc>
        <w:tc>
          <w:tcPr>
            <w:tcW w:w="1418" w:type="dxa"/>
          </w:tcPr>
          <w:p w14:paraId="4F23102F" w14:textId="77777777" w:rsidR="00955C99" w:rsidRDefault="00955C99" w:rsidP="00955C99">
            <w:pPr>
              <w:spacing w:line="252" w:lineRule="exact"/>
              <w:jc w:val="center"/>
            </w:pPr>
            <w:r>
              <w:t>Bugetul ANI</w:t>
            </w:r>
          </w:p>
          <w:p w14:paraId="634D407B" w14:textId="77777777" w:rsidR="00955C99" w:rsidRDefault="00955C99" w:rsidP="00955C99">
            <w:pPr>
              <w:spacing w:line="252" w:lineRule="exact"/>
              <w:jc w:val="center"/>
            </w:pPr>
          </w:p>
        </w:tc>
        <w:tc>
          <w:tcPr>
            <w:tcW w:w="1701" w:type="dxa"/>
          </w:tcPr>
          <w:p w14:paraId="25AF920A" w14:textId="3F18BC05" w:rsidR="00955C99" w:rsidRDefault="00955C99" w:rsidP="00955C99">
            <w:pPr>
              <w:spacing w:line="252" w:lineRule="exact"/>
            </w:pPr>
            <w:r>
              <w:t>Lipsa cadrelor</w:t>
            </w:r>
          </w:p>
        </w:tc>
        <w:tc>
          <w:tcPr>
            <w:tcW w:w="992" w:type="dxa"/>
          </w:tcPr>
          <w:p w14:paraId="5B825DED" w14:textId="0F30BEBB" w:rsidR="00955C99" w:rsidRPr="00040C4C" w:rsidRDefault="00955C99" w:rsidP="00955C99">
            <w:pPr>
              <w:spacing w:line="252" w:lineRule="exact"/>
              <w:jc w:val="center"/>
              <w:rPr>
                <w:b/>
                <w:bCs/>
                <w:sz w:val="24"/>
                <w:szCs w:val="24"/>
              </w:rPr>
            </w:pPr>
            <w:r w:rsidRPr="00040C4C">
              <w:rPr>
                <w:b/>
                <w:bCs/>
                <w:sz w:val="24"/>
                <w:szCs w:val="24"/>
              </w:rPr>
              <w:t>DEPIP</w:t>
            </w:r>
          </w:p>
        </w:tc>
        <w:tc>
          <w:tcPr>
            <w:tcW w:w="1564" w:type="dxa"/>
          </w:tcPr>
          <w:p w14:paraId="335A3433" w14:textId="3BF3C5FC" w:rsidR="00955C99" w:rsidRDefault="00955C99" w:rsidP="00955C99">
            <w:pPr>
              <w:spacing w:line="252" w:lineRule="exact"/>
            </w:pPr>
            <w:r w:rsidRPr="003B213E">
              <w:t>Legea nr. 132/2016, art. 7, alin. (3), lit. f)</w:t>
            </w:r>
          </w:p>
        </w:tc>
      </w:tr>
      <w:tr w:rsidR="00955C99" w14:paraId="0105D49C" w14:textId="77777777" w:rsidTr="00955C99">
        <w:trPr>
          <w:trHeight w:val="2275"/>
        </w:trPr>
        <w:tc>
          <w:tcPr>
            <w:tcW w:w="2263" w:type="dxa"/>
          </w:tcPr>
          <w:p w14:paraId="16B07B93" w14:textId="77777777" w:rsidR="00955C99" w:rsidRPr="005A67DA" w:rsidRDefault="00955C99" w:rsidP="00955C99">
            <w:pPr>
              <w:spacing w:line="252" w:lineRule="exact"/>
              <w:rPr>
                <w:b/>
              </w:rPr>
            </w:pPr>
          </w:p>
        </w:tc>
        <w:tc>
          <w:tcPr>
            <w:tcW w:w="3119" w:type="dxa"/>
          </w:tcPr>
          <w:p w14:paraId="0B8175B8" w14:textId="1E4EAA8F" w:rsidR="00955C99" w:rsidRPr="00B957D3" w:rsidRDefault="00955C99" w:rsidP="00955C99">
            <w:pPr>
              <w:spacing w:line="252" w:lineRule="exact"/>
              <w:rPr>
                <w:b/>
                <w:bCs/>
              </w:rPr>
            </w:pPr>
            <w:r w:rsidRPr="00B957D3">
              <w:rPr>
                <w:b/>
                <w:bCs/>
              </w:rPr>
              <w:t>6.4.6. Organizarea unor ateliere de lucru pentru jurnaliștii de investigație și alți exponenți ai organizațiilor nonguvernamentale.</w:t>
            </w:r>
          </w:p>
        </w:tc>
        <w:tc>
          <w:tcPr>
            <w:tcW w:w="2408" w:type="dxa"/>
          </w:tcPr>
          <w:p w14:paraId="6CF615E8" w14:textId="412A409F" w:rsidR="00955C99" w:rsidRDefault="00955C99" w:rsidP="00955C99">
            <w:pPr>
              <w:spacing w:line="252" w:lineRule="exact"/>
            </w:pPr>
            <w:r>
              <w:t>Numărul evenimentelor organizate;</w:t>
            </w:r>
          </w:p>
          <w:p w14:paraId="37B34B2F" w14:textId="0CFDD7F3" w:rsidR="00955C99" w:rsidRDefault="00955C99" w:rsidP="00955C99">
            <w:pPr>
              <w:spacing w:line="252" w:lineRule="exact"/>
            </w:pPr>
            <w:r>
              <w:t>Numărul de participanți la evenimentele organizate la sediul ANI;</w:t>
            </w:r>
          </w:p>
          <w:p w14:paraId="008DD9FB" w14:textId="10026E2A" w:rsidR="00955C99" w:rsidRDefault="00955C99" w:rsidP="00955C99">
            <w:pPr>
              <w:spacing w:line="252" w:lineRule="exact"/>
            </w:pPr>
            <w:r>
              <w:t>Numărul de participări la evenimente în exterior</w:t>
            </w:r>
          </w:p>
        </w:tc>
        <w:tc>
          <w:tcPr>
            <w:tcW w:w="1702" w:type="dxa"/>
          </w:tcPr>
          <w:p w14:paraId="5CF02642" w14:textId="7494979C" w:rsidR="00955C99" w:rsidRPr="00C8227B" w:rsidRDefault="00955C99" w:rsidP="00955C99">
            <w:pPr>
              <w:spacing w:line="252" w:lineRule="exact"/>
              <w:jc w:val="center"/>
            </w:pPr>
            <w:r w:rsidRPr="00C8227B">
              <w:t>Conform solicitării</w:t>
            </w:r>
          </w:p>
        </w:tc>
        <w:tc>
          <w:tcPr>
            <w:tcW w:w="1418" w:type="dxa"/>
          </w:tcPr>
          <w:p w14:paraId="03892001" w14:textId="77777777" w:rsidR="00955C99" w:rsidRDefault="00955C99" w:rsidP="00955C99">
            <w:pPr>
              <w:spacing w:line="252" w:lineRule="exact"/>
              <w:jc w:val="center"/>
            </w:pPr>
            <w:r>
              <w:t>Bugetul ANI</w:t>
            </w:r>
          </w:p>
          <w:p w14:paraId="3E9D823B" w14:textId="77777777" w:rsidR="00955C99" w:rsidRDefault="00955C99" w:rsidP="00955C99">
            <w:pPr>
              <w:spacing w:line="252" w:lineRule="exact"/>
              <w:jc w:val="center"/>
            </w:pPr>
            <w:r>
              <w:t>Partenerii de dezvoltare</w:t>
            </w:r>
          </w:p>
          <w:p w14:paraId="03F89509" w14:textId="77777777" w:rsidR="00955C99" w:rsidRDefault="00955C99" w:rsidP="00955C99">
            <w:pPr>
              <w:spacing w:line="252" w:lineRule="exact"/>
              <w:jc w:val="center"/>
            </w:pPr>
          </w:p>
        </w:tc>
        <w:tc>
          <w:tcPr>
            <w:tcW w:w="1701" w:type="dxa"/>
          </w:tcPr>
          <w:p w14:paraId="727A3E27" w14:textId="6D4D37AC" w:rsidR="00955C99" w:rsidRDefault="00955C99" w:rsidP="00955C99">
            <w:pPr>
              <w:spacing w:line="252" w:lineRule="exact"/>
            </w:pPr>
            <w:r w:rsidRPr="00057F3E">
              <w:t>Nu au fost identificate</w:t>
            </w:r>
          </w:p>
        </w:tc>
        <w:tc>
          <w:tcPr>
            <w:tcW w:w="992" w:type="dxa"/>
          </w:tcPr>
          <w:p w14:paraId="3B99F04B" w14:textId="77777777" w:rsidR="00955C99" w:rsidRDefault="00955C99" w:rsidP="00955C99">
            <w:pPr>
              <w:spacing w:line="252" w:lineRule="exact"/>
              <w:jc w:val="center"/>
              <w:rPr>
                <w:b/>
                <w:bCs/>
                <w:sz w:val="24"/>
                <w:szCs w:val="24"/>
              </w:rPr>
            </w:pPr>
            <w:r w:rsidRPr="00040C4C">
              <w:rPr>
                <w:b/>
                <w:bCs/>
                <w:sz w:val="24"/>
                <w:szCs w:val="24"/>
              </w:rPr>
              <w:t>DEPIP</w:t>
            </w:r>
          </w:p>
          <w:p w14:paraId="56AF4DBC" w14:textId="1BA44570" w:rsidR="00955C99" w:rsidRPr="00040C4C" w:rsidRDefault="00955C99" w:rsidP="00955C99">
            <w:pPr>
              <w:spacing w:line="25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SCRP</w:t>
            </w:r>
          </w:p>
        </w:tc>
        <w:tc>
          <w:tcPr>
            <w:tcW w:w="1564" w:type="dxa"/>
          </w:tcPr>
          <w:p w14:paraId="1E4610F9" w14:textId="2507386E" w:rsidR="00955C99" w:rsidRDefault="00955C99" w:rsidP="00955C99">
            <w:pPr>
              <w:spacing w:line="252" w:lineRule="exact"/>
            </w:pPr>
            <w:r w:rsidRPr="003B213E">
              <w:t xml:space="preserve">Legea nr. 132/2016, art. 7, alin. (3), lit. </w:t>
            </w:r>
            <w:r>
              <w:t>g</w:t>
            </w:r>
            <w:r w:rsidRPr="003B213E">
              <w:t>)</w:t>
            </w:r>
          </w:p>
        </w:tc>
      </w:tr>
      <w:tr w:rsidR="00955C99" w14:paraId="7A3FB4A7" w14:textId="77777777" w:rsidTr="00955C99">
        <w:trPr>
          <w:trHeight w:val="322"/>
        </w:trPr>
        <w:tc>
          <w:tcPr>
            <w:tcW w:w="15167" w:type="dxa"/>
            <w:gridSpan w:val="8"/>
            <w:shd w:val="clear" w:color="auto" w:fill="EAF1DD" w:themeFill="accent3" w:themeFillTint="33"/>
          </w:tcPr>
          <w:p w14:paraId="6CDD20C9" w14:textId="60FBD813" w:rsidR="00955C99" w:rsidRDefault="00955C99" w:rsidP="00955C99">
            <w:pPr>
              <w:spacing w:line="252" w:lineRule="exact"/>
              <w:jc w:val="center"/>
            </w:pPr>
            <w:r>
              <w:rPr>
                <w:b/>
                <w:bCs/>
                <w:sz w:val="24"/>
                <w:szCs w:val="24"/>
              </w:rPr>
              <w:t>OBIECTIVUL NR. 7:</w:t>
            </w:r>
            <w:r>
              <w:t xml:space="preserve"> </w:t>
            </w:r>
            <w:r w:rsidRPr="003C3512">
              <w:rPr>
                <w:b/>
                <w:bCs/>
                <w:sz w:val="24"/>
                <w:szCs w:val="24"/>
              </w:rPr>
              <w:t>ASIGURAREA BUNEI ORGANIZĂRI A AUTORITĂȚII</w:t>
            </w:r>
          </w:p>
        </w:tc>
      </w:tr>
      <w:tr w:rsidR="00955C99" w14:paraId="55AE04A7" w14:textId="77777777" w:rsidTr="00955C99">
        <w:trPr>
          <w:trHeight w:val="322"/>
        </w:trPr>
        <w:tc>
          <w:tcPr>
            <w:tcW w:w="2263" w:type="dxa"/>
            <w:vMerge w:val="restart"/>
          </w:tcPr>
          <w:p w14:paraId="373EF039" w14:textId="22EA1AF1" w:rsidR="00955C99" w:rsidRPr="003B213E" w:rsidRDefault="00955C99" w:rsidP="00955C99">
            <w:pPr>
              <w:spacing w:line="252" w:lineRule="exact"/>
              <w:rPr>
                <w:b/>
                <w:lang w:val="ro-MD"/>
              </w:rPr>
            </w:pPr>
            <w:r w:rsidRPr="003B213E">
              <w:rPr>
                <w:b/>
                <w:lang w:val="ro-MD"/>
              </w:rPr>
              <w:t xml:space="preserve">7.1. Organizarea activității instituției și subdiviziunilor structurale </w:t>
            </w:r>
            <w:r w:rsidR="009579DA">
              <w:rPr>
                <w:b/>
                <w:lang w:val="ro-MD"/>
              </w:rPr>
              <w:t xml:space="preserve">în vederea </w:t>
            </w:r>
            <w:r w:rsidRPr="003B213E">
              <w:rPr>
                <w:b/>
                <w:lang w:val="ro-MD"/>
              </w:rPr>
              <w:t>asigur</w:t>
            </w:r>
            <w:r w:rsidR="009579DA">
              <w:rPr>
                <w:b/>
                <w:lang w:val="ro-MD"/>
              </w:rPr>
              <w:t>ării</w:t>
            </w:r>
            <w:r w:rsidRPr="003B213E">
              <w:rPr>
                <w:b/>
                <w:lang w:val="ro-MD"/>
              </w:rPr>
              <w:t xml:space="preserve"> disciplinei muncii</w:t>
            </w:r>
          </w:p>
        </w:tc>
        <w:tc>
          <w:tcPr>
            <w:tcW w:w="3119" w:type="dxa"/>
          </w:tcPr>
          <w:p w14:paraId="04928D0F" w14:textId="2BA97A14" w:rsidR="00955C99" w:rsidRPr="00E0516D" w:rsidRDefault="00955C99" w:rsidP="00955C99">
            <w:pPr>
              <w:spacing w:line="252" w:lineRule="exact"/>
              <w:rPr>
                <w:b/>
                <w:lang w:val="ro-MD"/>
              </w:rPr>
            </w:pPr>
            <w:r w:rsidRPr="00E0516D">
              <w:rPr>
                <w:b/>
                <w:color w:val="000000"/>
                <w:lang w:val="ro-MD"/>
              </w:rPr>
              <w:t>7.1.1. Consolidarea disciplinei de muncă prin efectuarea controalelor ordinare și inopinate în vederea asigurării respectării disciplinei de serviciu</w:t>
            </w:r>
          </w:p>
        </w:tc>
        <w:tc>
          <w:tcPr>
            <w:tcW w:w="2408" w:type="dxa"/>
          </w:tcPr>
          <w:p w14:paraId="33E95C96" w14:textId="5BFE611D" w:rsidR="00955C99" w:rsidRPr="003B213E" w:rsidRDefault="00955C99" w:rsidP="00955C99">
            <w:pPr>
              <w:rPr>
                <w:color w:val="000000"/>
                <w:lang w:val="ro-MD"/>
              </w:rPr>
            </w:pPr>
            <w:r w:rsidRPr="003B213E">
              <w:rPr>
                <w:color w:val="000000"/>
                <w:lang w:val="ro-MD"/>
              </w:rPr>
              <w:t>Numărul de controale efectuate</w:t>
            </w:r>
            <w:r>
              <w:rPr>
                <w:color w:val="000000"/>
                <w:lang w:val="ro-MD"/>
              </w:rPr>
              <w:t>;</w:t>
            </w:r>
          </w:p>
          <w:p w14:paraId="1A91B9D1" w14:textId="73108655" w:rsidR="00955C99" w:rsidRPr="003B213E" w:rsidRDefault="00955C99" w:rsidP="00955C99">
            <w:pPr>
              <w:rPr>
                <w:color w:val="000000"/>
                <w:lang w:val="ro-MD"/>
              </w:rPr>
            </w:pPr>
            <w:r w:rsidRPr="003B213E">
              <w:rPr>
                <w:color w:val="000000"/>
                <w:lang w:val="ro-MD"/>
              </w:rPr>
              <w:t>N</w:t>
            </w:r>
            <w:r>
              <w:rPr>
                <w:color w:val="000000"/>
                <w:lang w:val="ro-MD"/>
              </w:rPr>
              <w:t xml:space="preserve">umărul </w:t>
            </w:r>
            <w:r w:rsidRPr="003B213E">
              <w:rPr>
                <w:color w:val="000000"/>
                <w:lang w:val="ro-MD"/>
              </w:rPr>
              <w:t>angajaților monitorizați</w:t>
            </w:r>
            <w:r>
              <w:rPr>
                <w:color w:val="000000"/>
                <w:lang w:val="ro-MD"/>
              </w:rPr>
              <w:t>;</w:t>
            </w:r>
          </w:p>
          <w:p w14:paraId="053A1D78" w14:textId="639239CD" w:rsidR="00955C99" w:rsidRPr="003B213E" w:rsidRDefault="00955C99" w:rsidP="00955C99">
            <w:pPr>
              <w:spacing w:line="252" w:lineRule="exact"/>
              <w:rPr>
                <w:lang w:val="ro-MD"/>
              </w:rPr>
            </w:pPr>
            <w:r w:rsidRPr="003B213E">
              <w:rPr>
                <w:color w:val="000000"/>
                <w:lang w:val="ro-MD"/>
              </w:rPr>
              <w:t>Rata îmbunătățirilor</w:t>
            </w:r>
          </w:p>
        </w:tc>
        <w:tc>
          <w:tcPr>
            <w:tcW w:w="1702" w:type="dxa"/>
          </w:tcPr>
          <w:p w14:paraId="21892DBB" w14:textId="1C68239F" w:rsidR="00955C99" w:rsidRPr="003B213E" w:rsidRDefault="00955C99" w:rsidP="00955C99">
            <w:pPr>
              <w:rPr>
                <w:lang w:val="ro-MD"/>
              </w:rPr>
            </w:pPr>
            <w:r w:rsidRPr="003B213E">
              <w:rPr>
                <w:lang w:val="ro-MD"/>
              </w:rPr>
              <w:t>La solicitare</w:t>
            </w:r>
          </w:p>
        </w:tc>
        <w:tc>
          <w:tcPr>
            <w:tcW w:w="1418" w:type="dxa"/>
          </w:tcPr>
          <w:p w14:paraId="622B5610" w14:textId="77777777" w:rsidR="00955C99" w:rsidRPr="003B213E" w:rsidRDefault="00955C99" w:rsidP="00955C99">
            <w:pPr>
              <w:spacing w:line="252" w:lineRule="exact"/>
              <w:jc w:val="center"/>
              <w:rPr>
                <w:lang w:val="ro-MD"/>
              </w:rPr>
            </w:pPr>
            <w:r w:rsidRPr="003B213E">
              <w:rPr>
                <w:lang w:val="ro-MD"/>
              </w:rPr>
              <w:t>Bugetul ANI</w:t>
            </w:r>
          </w:p>
          <w:p w14:paraId="26AC2E0F" w14:textId="77777777" w:rsidR="00955C99" w:rsidRPr="003B213E" w:rsidRDefault="00955C99" w:rsidP="00955C99">
            <w:pPr>
              <w:spacing w:line="252" w:lineRule="exact"/>
              <w:jc w:val="center"/>
              <w:rPr>
                <w:lang w:val="ro-MD"/>
              </w:rPr>
            </w:pPr>
          </w:p>
        </w:tc>
        <w:tc>
          <w:tcPr>
            <w:tcW w:w="1701" w:type="dxa"/>
          </w:tcPr>
          <w:p w14:paraId="366FC819" w14:textId="5536501B" w:rsidR="00955C99" w:rsidRPr="003B213E" w:rsidRDefault="00955C99" w:rsidP="00955C99">
            <w:pPr>
              <w:spacing w:line="252" w:lineRule="exact"/>
              <w:rPr>
                <w:lang w:val="ro-MD"/>
              </w:rPr>
            </w:pPr>
            <w:r w:rsidRPr="00057F3E">
              <w:rPr>
                <w:lang w:val="ro-MD"/>
              </w:rPr>
              <w:t>Nu au fost identificate</w:t>
            </w:r>
          </w:p>
        </w:tc>
        <w:tc>
          <w:tcPr>
            <w:tcW w:w="992" w:type="dxa"/>
          </w:tcPr>
          <w:p w14:paraId="795C27F7" w14:textId="72B5FCFF" w:rsidR="00955C99" w:rsidRPr="003B213E" w:rsidRDefault="00955C99" w:rsidP="00955C99">
            <w:pPr>
              <w:spacing w:line="252" w:lineRule="exact"/>
              <w:jc w:val="center"/>
              <w:rPr>
                <w:lang w:val="ro-MD"/>
              </w:rPr>
            </w:pPr>
            <w:r w:rsidRPr="003B213E">
              <w:rPr>
                <w:b/>
                <w:bCs/>
                <w:lang w:val="ro-MD"/>
              </w:rPr>
              <w:t>DRUD</w:t>
            </w:r>
          </w:p>
        </w:tc>
        <w:tc>
          <w:tcPr>
            <w:tcW w:w="1564" w:type="dxa"/>
          </w:tcPr>
          <w:p w14:paraId="5F763A78" w14:textId="16A24B6E" w:rsidR="00955C99" w:rsidRPr="003B213E" w:rsidRDefault="00955C99" w:rsidP="00955C99">
            <w:pPr>
              <w:spacing w:line="252" w:lineRule="exact"/>
              <w:rPr>
                <w:lang w:val="ro-MD"/>
              </w:rPr>
            </w:pPr>
            <w:r>
              <w:rPr>
                <w:lang w:val="ro-MD"/>
              </w:rPr>
              <w:t>Regulamentul intern</w:t>
            </w:r>
          </w:p>
        </w:tc>
      </w:tr>
      <w:tr w:rsidR="00955C99" w14:paraId="7577A4C8" w14:textId="77777777" w:rsidTr="00955C99">
        <w:trPr>
          <w:trHeight w:val="322"/>
        </w:trPr>
        <w:tc>
          <w:tcPr>
            <w:tcW w:w="2263" w:type="dxa"/>
            <w:vMerge/>
          </w:tcPr>
          <w:p w14:paraId="0A59E6AF" w14:textId="7AFC1F09" w:rsidR="00955C99" w:rsidRPr="003B213E" w:rsidRDefault="00955C99" w:rsidP="00955C99">
            <w:pPr>
              <w:spacing w:line="252" w:lineRule="exact"/>
              <w:rPr>
                <w:b/>
                <w:lang w:val="ro-MD"/>
              </w:rPr>
            </w:pPr>
          </w:p>
        </w:tc>
        <w:tc>
          <w:tcPr>
            <w:tcW w:w="3119" w:type="dxa"/>
          </w:tcPr>
          <w:p w14:paraId="35F38C49" w14:textId="67AE42EB" w:rsidR="00955C99" w:rsidRPr="00E0516D" w:rsidRDefault="00955C99" w:rsidP="00955C99">
            <w:pPr>
              <w:spacing w:line="252" w:lineRule="exact"/>
              <w:rPr>
                <w:b/>
                <w:lang w:val="ro-MD"/>
              </w:rPr>
            </w:pPr>
            <w:r w:rsidRPr="00E0516D">
              <w:rPr>
                <w:b/>
                <w:lang w:val="ro-MD"/>
              </w:rPr>
              <w:t>7.1.2. Convocarea Comisiei de disciplină și/sau asistarea acesteia în vederea realizării atribuțiilor acordate prin Legea nr.158-XVI/2008 și Regulamentul cu privire la comisia de disciplină, aprobat prin Hotărârea Guvernului nr.201/2009</w:t>
            </w:r>
          </w:p>
        </w:tc>
        <w:tc>
          <w:tcPr>
            <w:tcW w:w="2408" w:type="dxa"/>
          </w:tcPr>
          <w:p w14:paraId="6742895C" w14:textId="77777777" w:rsidR="00955C99" w:rsidRPr="003B213E" w:rsidRDefault="00955C99" w:rsidP="00955C99">
            <w:pPr>
              <w:spacing w:line="252" w:lineRule="exact"/>
              <w:rPr>
                <w:lang w:val="ro-MD"/>
              </w:rPr>
            </w:pPr>
            <w:r w:rsidRPr="003B213E">
              <w:rPr>
                <w:lang w:val="ro-MD"/>
              </w:rPr>
              <w:t>Acțiuni realizate</w:t>
            </w:r>
          </w:p>
          <w:p w14:paraId="7E9C833B" w14:textId="77777777" w:rsidR="00955C99" w:rsidRPr="003B213E" w:rsidRDefault="00955C99" w:rsidP="00955C99">
            <w:pPr>
              <w:spacing w:line="252" w:lineRule="exact"/>
              <w:rPr>
                <w:lang w:val="ro-MD"/>
              </w:rPr>
            </w:pPr>
            <w:r w:rsidRPr="003B213E">
              <w:rPr>
                <w:lang w:val="ro-MD"/>
              </w:rPr>
              <w:t>Ședințe cu participare</w:t>
            </w:r>
          </w:p>
          <w:p w14:paraId="55637574" w14:textId="77777777" w:rsidR="00955C99" w:rsidRPr="003B213E" w:rsidRDefault="00955C99" w:rsidP="00955C99">
            <w:pPr>
              <w:spacing w:line="252" w:lineRule="exact"/>
              <w:rPr>
                <w:lang w:val="ro-MD"/>
              </w:rPr>
            </w:pPr>
            <w:r w:rsidRPr="003B213E">
              <w:rPr>
                <w:lang w:val="ro-MD"/>
              </w:rPr>
              <w:t>Subiecte abordate</w:t>
            </w:r>
          </w:p>
          <w:p w14:paraId="5B5995A6" w14:textId="639DC944" w:rsidR="00955C99" w:rsidRPr="003B213E" w:rsidRDefault="00955C99" w:rsidP="00955C99">
            <w:pPr>
              <w:spacing w:line="252" w:lineRule="exact"/>
              <w:rPr>
                <w:lang w:val="ro-MD"/>
              </w:rPr>
            </w:pPr>
            <w:r w:rsidRPr="003B213E">
              <w:rPr>
                <w:lang w:val="ro-MD"/>
              </w:rPr>
              <w:t>Decizii primite</w:t>
            </w:r>
          </w:p>
        </w:tc>
        <w:tc>
          <w:tcPr>
            <w:tcW w:w="1702" w:type="dxa"/>
          </w:tcPr>
          <w:p w14:paraId="16CEE5F0" w14:textId="0C941305" w:rsidR="00955C99" w:rsidRPr="003B213E" w:rsidRDefault="00955C99" w:rsidP="00955C99">
            <w:pPr>
              <w:spacing w:line="252" w:lineRule="exact"/>
              <w:rPr>
                <w:lang w:val="ro-MD"/>
              </w:rPr>
            </w:pPr>
            <w:r w:rsidRPr="003B213E">
              <w:rPr>
                <w:lang w:val="ro-MD"/>
              </w:rPr>
              <w:t>Pe parcursul anului</w:t>
            </w:r>
          </w:p>
        </w:tc>
        <w:tc>
          <w:tcPr>
            <w:tcW w:w="1418" w:type="dxa"/>
          </w:tcPr>
          <w:p w14:paraId="27AA65C2" w14:textId="77777777" w:rsidR="00955C99" w:rsidRPr="003B213E" w:rsidRDefault="00955C99" w:rsidP="00955C99">
            <w:pPr>
              <w:spacing w:line="252" w:lineRule="exact"/>
              <w:jc w:val="center"/>
              <w:rPr>
                <w:lang w:val="ro-MD"/>
              </w:rPr>
            </w:pPr>
            <w:r w:rsidRPr="003B213E">
              <w:rPr>
                <w:lang w:val="ro-MD"/>
              </w:rPr>
              <w:t>Bugetul ANI</w:t>
            </w:r>
          </w:p>
          <w:p w14:paraId="1A57D97E" w14:textId="77777777" w:rsidR="00955C99" w:rsidRPr="003B213E" w:rsidRDefault="00955C99" w:rsidP="00955C99">
            <w:pPr>
              <w:spacing w:line="252" w:lineRule="exact"/>
              <w:jc w:val="center"/>
              <w:rPr>
                <w:lang w:val="ro-MD"/>
              </w:rPr>
            </w:pPr>
          </w:p>
        </w:tc>
        <w:tc>
          <w:tcPr>
            <w:tcW w:w="1701" w:type="dxa"/>
          </w:tcPr>
          <w:p w14:paraId="373F7E2E" w14:textId="05962E6F" w:rsidR="00955C99" w:rsidRPr="003B213E" w:rsidRDefault="00955C99" w:rsidP="00955C99">
            <w:pPr>
              <w:spacing w:line="252" w:lineRule="exact"/>
              <w:rPr>
                <w:lang w:val="ro-MD"/>
              </w:rPr>
            </w:pPr>
            <w:r w:rsidRPr="00057F3E">
              <w:rPr>
                <w:lang w:val="ro-MD"/>
              </w:rPr>
              <w:t>Nu au fost identificate</w:t>
            </w:r>
          </w:p>
        </w:tc>
        <w:tc>
          <w:tcPr>
            <w:tcW w:w="992" w:type="dxa"/>
          </w:tcPr>
          <w:p w14:paraId="19D88886" w14:textId="7C491A07" w:rsidR="00955C99" w:rsidRPr="003B213E" w:rsidRDefault="00955C99" w:rsidP="00955C99">
            <w:pPr>
              <w:spacing w:line="252" w:lineRule="exact"/>
              <w:jc w:val="center"/>
              <w:rPr>
                <w:lang w:val="ro-MD"/>
              </w:rPr>
            </w:pPr>
            <w:r w:rsidRPr="003B213E">
              <w:rPr>
                <w:b/>
                <w:bCs/>
                <w:lang w:val="ro-MD"/>
              </w:rPr>
              <w:t>DRUD</w:t>
            </w:r>
          </w:p>
        </w:tc>
        <w:tc>
          <w:tcPr>
            <w:tcW w:w="1564" w:type="dxa"/>
          </w:tcPr>
          <w:p w14:paraId="22FA400B" w14:textId="3F509D8A" w:rsidR="00955C99" w:rsidRPr="003B213E" w:rsidRDefault="00955C99" w:rsidP="00955C99">
            <w:pPr>
              <w:spacing w:line="252" w:lineRule="exact"/>
              <w:rPr>
                <w:lang w:val="ro-MD"/>
              </w:rPr>
            </w:pPr>
            <w:r w:rsidRPr="008C6DAA">
              <w:rPr>
                <w:lang w:val="ro-MD"/>
              </w:rPr>
              <w:t>Legea nr.158-XVI/2008 și Regulamentul cu privire la comisia de disciplină, aprobat prin Hotărârea Guvernului nr.201/2009</w:t>
            </w:r>
          </w:p>
        </w:tc>
      </w:tr>
      <w:tr w:rsidR="00955C99" w14:paraId="1FB6ADA0" w14:textId="77777777" w:rsidTr="00955C99">
        <w:trPr>
          <w:trHeight w:val="322"/>
        </w:trPr>
        <w:tc>
          <w:tcPr>
            <w:tcW w:w="2263" w:type="dxa"/>
            <w:vMerge w:val="restart"/>
          </w:tcPr>
          <w:p w14:paraId="2BCABB85" w14:textId="51E7F43A" w:rsidR="00955C99" w:rsidRDefault="00955C99" w:rsidP="00955C99">
            <w:pPr>
              <w:spacing w:line="252" w:lineRule="exact"/>
              <w:rPr>
                <w:b/>
              </w:rPr>
            </w:pPr>
            <w:r>
              <w:rPr>
                <w:b/>
              </w:rPr>
              <w:t xml:space="preserve">7.2. </w:t>
            </w:r>
            <w:r w:rsidRPr="005A67DA">
              <w:rPr>
                <w:b/>
              </w:rPr>
              <w:t xml:space="preserve">Completarea personalului lipsă din cadrul subdiviziunilor interne în ordine prioritară </w:t>
            </w:r>
          </w:p>
        </w:tc>
        <w:tc>
          <w:tcPr>
            <w:tcW w:w="3119" w:type="dxa"/>
          </w:tcPr>
          <w:p w14:paraId="1B88B416" w14:textId="3F5ED74F" w:rsidR="00955C99" w:rsidRPr="00E0516D" w:rsidRDefault="00955C99" w:rsidP="00955C99">
            <w:pPr>
              <w:spacing w:line="252" w:lineRule="exact"/>
              <w:rPr>
                <w:b/>
              </w:rPr>
            </w:pPr>
            <w:r w:rsidRPr="00E0516D">
              <w:rPr>
                <w:b/>
                <w:lang w:val="ro-MD"/>
              </w:rPr>
              <w:t>7.2.1. Recrutarea, selectarea și angajarea pe bază de concurs a inspectorilor de integritate</w:t>
            </w:r>
          </w:p>
        </w:tc>
        <w:tc>
          <w:tcPr>
            <w:tcW w:w="2408" w:type="dxa"/>
          </w:tcPr>
          <w:p w14:paraId="3B6E8FB9" w14:textId="77777777" w:rsidR="00955C99" w:rsidRPr="003B213E" w:rsidRDefault="00955C99" w:rsidP="00955C99">
            <w:pPr>
              <w:spacing w:line="252" w:lineRule="exact"/>
              <w:rPr>
                <w:lang w:val="ro-MD"/>
              </w:rPr>
            </w:pPr>
            <w:r w:rsidRPr="003B213E">
              <w:rPr>
                <w:lang w:val="ro-MD"/>
              </w:rPr>
              <w:t>Concursuri organizate</w:t>
            </w:r>
          </w:p>
          <w:p w14:paraId="1B8C91F6" w14:textId="77777777" w:rsidR="00955C99" w:rsidRPr="003B213E" w:rsidRDefault="00955C99" w:rsidP="00955C99">
            <w:pPr>
              <w:spacing w:line="252" w:lineRule="exact"/>
              <w:rPr>
                <w:lang w:val="ro-MD"/>
              </w:rPr>
            </w:pPr>
            <w:r w:rsidRPr="003B213E">
              <w:rPr>
                <w:lang w:val="ro-MD"/>
              </w:rPr>
              <w:t>Funcții anunțate în concurs</w:t>
            </w:r>
          </w:p>
          <w:p w14:paraId="7AC85777" w14:textId="77777777" w:rsidR="00955C99" w:rsidRPr="003B213E" w:rsidRDefault="00955C99" w:rsidP="00955C99">
            <w:pPr>
              <w:spacing w:line="252" w:lineRule="exact"/>
              <w:rPr>
                <w:lang w:val="ro-MD"/>
              </w:rPr>
            </w:pPr>
            <w:r w:rsidRPr="003B213E">
              <w:rPr>
                <w:lang w:val="ro-MD"/>
              </w:rPr>
              <w:t>Dosare depuse</w:t>
            </w:r>
          </w:p>
          <w:p w14:paraId="66717081" w14:textId="72D06CE9" w:rsidR="00955C99" w:rsidRDefault="00955C99" w:rsidP="00955C99">
            <w:pPr>
              <w:spacing w:line="252" w:lineRule="exact"/>
            </w:pPr>
            <w:r w:rsidRPr="003B213E">
              <w:rPr>
                <w:lang w:val="ro-MD"/>
              </w:rPr>
              <w:t>Persoane numite</w:t>
            </w:r>
          </w:p>
        </w:tc>
        <w:tc>
          <w:tcPr>
            <w:tcW w:w="1702" w:type="dxa"/>
          </w:tcPr>
          <w:p w14:paraId="28F5EDC4" w14:textId="40EF0A13" w:rsidR="00955C99" w:rsidRPr="00C8227B" w:rsidRDefault="00955C99" w:rsidP="00955C99">
            <w:pPr>
              <w:spacing w:line="252" w:lineRule="exact"/>
              <w:jc w:val="center"/>
              <w:rPr>
                <w:color w:val="000000"/>
                <w:lang w:val="ro-MD"/>
              </w:rPr>
            </w:pPr>
            <w:r w:rsidRPr="003B213E">
              <w:rPr>
                <w:color w:val="000000"/>
                <w:lang w:val="ro-MD"/>
              </w:rPr>
              <w:t>Pe parcursul anului</w:t>
            </w:r>
          </w:p>
        </w:tc>
        <w:tc>
          <w:tcPr>
            <w:tcW w:w="1418" w:type="dxa"/>
          </w:tcPr>
          <w:p w14:paraId="2D62563E" w14:textId="77777777" w:rsidR="00955C99" w:rsidRPr="003B213E" w:rsidRDefault="00955C99" w:rsidP="00955C99">
            <w:pPr>
              <w:spacing w:line="252" w:lineRule="exact"/>
              <w:jc w:val="center"/>
              <w:rPr>
                <w:lang w:val="ro-MD"/>
              </w:rPr>
            </w:pPr>
            <w:r w:rsidRPr="003B213E">
              <w:rPr>
                <w:lang w:val="ro-MD"/>
              </w:rPr>
              <w:t>Bugetul ANI</w:t>
            </w:r>
          </w:p>
          <w:p w14:paraId="7DAF3711" w14:textId="77777777" w:rsidR="00955C99" w:rsidRDefault="00955C99" w:rsidP="00955C99">
            <w:pPr>
              <w:spacing w:line="252" w:lineRule="exact"/>
              <w:jc w:val="center"/>
            </w:pPr>
          </w:p>
        </w:tc>
        <w:tc>
          <w:tcPr>
            <w:tcW w:w="1701" w:type="dxa"/>
          </w:tcPr>
          <w:p w14:paraId="45E0703A" w14:textId="16ECAF6E" w:rsidR="00955C99" w:rsidRDefault="00955C99" w:rsidP="00955C99">
            <w:pPr>
              <w:spacing w:line="252" w:lineRule="exact"/>
            </w:pPr>
            <w:r>
              <w:t>Tergiversarea procesului de verificare și selectare a candidaților.</w:t>
            </w:r>
          </w:p>
        </w:tc>
        <w:tc>
          <w:tcPr>
            <w:tcW w:w="992" w:type="dxa"/>
          </w:tcPr>
          <w:p w14:paraId="4E3E2E05" w14:textId="30934C1C" w:rsidR="00955C99" w:rsidRPr="00A764F2" w:rsidRDefault="00955C99" w:rsidP="00955C99">
            <w:pPr>
              <w:spacing w:line="252" w:lineRule="exact"/>
              <w:jc w:val="center"/>
              <w:rPr>
                <w:b/>
                <w:bCs/>
              </w:rPr>
            </w:pPr>
            <w:r w:rsidRPr="003B213E">
              <w:rPr>
                <w:b/>
                <w:bCs/>
                <w:lang w:val="ro-MD"/>
              </w:rPr>
              <w:t>DRUD</w:t>
            </w:r>
          </w:p>
        </w:tc>
        <w:tc>
          <w:tcPr>
            <w:tcW w:w="1564" w:type="dxa"/>
          </w:tcPr>
          <w:p w14:paraId="42786490" w14:textId="7F16DFDB" w:rsidR="00955C99" w:rsidRDefault="00955C99" w:rsidP="00955C99">
            <w:pPr>
              <w:spacing w:line="252" w:lineRule="exact"/>
            </w:pPr>
            <w:r w:rsidRPr="008C6DAA">
              <w:rPr>
                <w:lang w:val="ro-MD"/>
              </w:rPr>
              <w:t>Legea nr. 132/2016, art. 6, lit. e)</w:t>
            </w:r>
          </w:p>
        </w:tc>
      </w:tr>
      <w:tr w:rsidR="00955C99" w14:paraId="35669578" w14:textId="77777777" w:rsidTr="00955C99">
        <w:trPr>
          <w:trHeight w:val="322"/>
        </w:trPr>
        <w:tc>
          <w:tcPr>
            <w:tcW w:w="2263" w:type="dxa"/>
            <w:vMerge/>
          </w:tcPr>
          <w:p w14:paraId="7ABA1C08" w14:textId="4FB253DF" w:rsidR="00955C99" w:rsidRPr="005A67DA" w:rsidRDefault="00955C99" w:rsidP="00955C99">
            <w:pPr>
              <w:spacing w:line="252" w:lineRule="exact"/>
              <w:rPr>
                <w:b/>
              </w:rPr>
            </w:pPr>
          </w:p>
        </w:tc>
        <w:tc>
          <w:tcPr>
            <w:tcW w:w="3119" w:type="dxa"/>
          </w:tcPr>
          <w:p w14:paraId="50D24DCD" w14:textId="3FAFFC38" w:rsidR="00955C99" w:rsidRPr="00E0516D" w:rsidRDefault="00955C99" w:rsidP="00955C99">
            <w:pPr>
              <w:spacing w:line="252" w:lineRule="exact"/>
              <w:rPr>
                <w:b/>
                <w:lang w:val="ro-MD"/>
              </w:rPr>
            </w:pPr>
            <w:r w:rsidRPr="00E0516D">
              <w:rPr>
                <w:b/>
                <w:lang w:val="ro-MD"/>
              </w:rPr>
              <w:t>7.2.2. Selectarea și angajarea, pe bază de merit, a  funcționarilor publici în subdiviziunile ce asigură activitatea de bază a instituției: șef al STI; SSACI; DJ; DEPIP.</w:t>
            </w:r>
          </w:p>
        </w:tc>
        <w:tc>
          <w:tcPr>
            <w:tcW w:w="2408" w:type="dxa"/>
          </w:tcPr>
          <w:p w14:paraId="64BDED09" w14:textId="28AA69DC" w:rsidR="00955C99" w:rsidRPr="008C6DAA" w:rsidRDefault="00955C99" w:rsidP="00955C99">
            <w:pPr>
              <w:spacing w:line="252" w:lineRule="exact"/>
              <w:rPr>
                <w:lang w:val="ro-MD"/>
              </w:rPr>
            </w:pPr>
            <w:r>
              <w:rPr>
                <w:lang w:val="ro-MD"/>
              </w:rPr>
              <w:t>Numărul c</w:t>
            </w:r>
            <w:r w:rsidRPr="008C6DAA">
              <w:rPr>
                <w:lang w:val="ro-MD"/>
              </w:rPr>
              <w:t>oncursuri</w:t>
            </w:r>
            <w:r>
              <w:rPr>
                <w:lang w:val="ro-MD"/>
              </w:rPr>
              <w:t xml:space="preserve">lor </w:t>
            </w:r>
            <w:r w:rsidRPr="008C6DAA">
              <w:rPr>
                <w:lang w:val="ro-MD"/>
              </w:rPr>
              <w:t>organizate</w:t>
            </w:r>
            <w:r>
              <w:rPr>
                <w:lang w:val="ro-MD"/>
              </w:rPr>
              <w:t>;</w:t>
            </w:r>
          </w:p>
          <w:p w14:paraId="5B610D6D" w14:textId="0D167418" w:rsidR="00955C99" w:rsidRPr="008C6DAA" w:rsidRDefault="00955C99" w:rsidP="00955C99">
            <w:pPr>
              <w:spacing w:line="252" w:lineRule="exact"/>
              <w:rPr>
                <w:lang w:val="ro-MD"/>
              </w:rPr>
            </w:pPr>
            <w:r>
              <w:rPr>
                <w:lang w:val="ro-MD"/>
              </w:rPr>
              <w:t>Numărul f</w:t>
            </w:r>
            <w:r w:rsidRPr="008C6DAA">
              <w:rPr>
                <w:lang w:val="ro-MD"/>
              </w:rPr>
              <w:t>uncții</w:t>
            </w:r>
            <w:r>
              <w:rPr>
                <w:lang w:val="ro-MD"/>
              </w:rPr>
              <w:t>lor</w:t>
            </w:r>
            <w:r w:rsidRPr="008C6DAA">
              <w:rPr>
                <w:lang w:val="ro-MD"/>
              </w:rPr>
              <w:t xml:space="preserve"> anunțate în concurs</w:t>
            </w:r>
            <w:r>
              <w:rPr>
                <w:lang w:val="ro-MD"/>
              </w:rPr>
              <w:t>;</w:t>
            </w:r>
          </w:p>
          <w:p w14:paraId="744D8F0A" w14:textId="77777777" w:rsidR="00955C99" w:rsidRDefault="00955C99" w:rsidP="00955C99">
            <w:pPr>
              <w:spacing w:line="252" w:lineRule="exact"/>
              <w:rPr>
                <w:lang w:val="ro-MD"/>
              </w:rPr>
            </w:pPr>
            <w:r>
              <w:rPr>
                <w:lang w:val="ro-MD"/>
              </w:rPr>
              <w:t>Numărul p</w:t>
            </w:r>
            <w:r w:rsidRPr="008C6DAA">
              <w:rPr>
                <w:lang w:val="ro-MD"/>
              </w:rPr>
              <w:t>ersoane</w:t>
            </w:r>
            <w:r>
              <w:rPr>
                <w:lang w:val="ro-MD"/>
              </w:rPr>
              <w:t xml:space="preserve">lor </w:t>
            </w:r>
            <w:r w:rsidRPr="008C6DAA">
              <w:rPr>
                <w:lang w:val="ro-MD"/>
              </w:rPr>
              <w:t>angajate</w:t>
            </w:r>
            <w:r>
              <w:rPr>
                <w:lang w:val="ro-MD"/>
              </w:rPr>
              <w:t>;</w:t>
            </w:r>
          </w:p>
          <w:p w14:paraId="2EFF84B8" w14:textId="7A4E663D" w:rsidR="00955C99" w:rsidRPr="008C6DAA" w:rsidRDefault="00955C99" w:rsidP="00955C99">
            <w:pPr>
              <w:spacing w:line="252" w:lineRule="exact"/>
              <w:rPr>
                <w:lang w:val="ro-MD"/>
              </w:rPr>
            </w:pPr>
            <w:r>
              <w:rPr>
                <w:lang w:val="ro-MD"/>
              </w:rPr>
              <w:t>Rata de suplinire a funcțiilor</w:t>
            </w:r>
          </w:p>
        </w:tc>
        <w:tc>
          <w:tcPr>
            <w:tcW w:w="1702" w:type="dxa"/>
          </w:tcPr>
          <w:p w14:paraId="1B93591E" w14:textId="66793496" w:rsidR="00955C99" w:rsidRPr="008C6DAA" w:rsidRDefault="00955C99" w:rsidP="00955C99">
            <w:pPr>
              <w:spacing w:line="252" w:lineRule="exact"/>
              <w:jc w:val="center"/>
              <w:rPr>
                <w:lang w:val="ro-MD"/>
              </w:rPr>
            </w:pPr>
            <w:r w:rsidRPr="008C6DAA">
              <w:rPr>
                <w:color w:val="000000"/>
                <w:lang w:val="ro-MD"/>
              </w:rPr>
              <w:t>Pe parcursul anului</w:t>
            </w:r>
          </w:p>
        </w:tc>
        <w:tc>
          <w:tcPr>
            <w:tcW w:w="1418" w:type="dxa"/>
          </w:tcPr>
          <w:p w14:paraId="52E35541" w14:textId="77777777" w:rsidR="00955C99" w:rsidRPr="008C6DAA" w:rsidRDefault="00955C99" w:rsidP="00955C99">
            <w:pPr>
              <w:spacing w:line="252" w:lineRule="exact"/>
              <w:jc w:val="center"/>
              <w:rPr>
                <w:lang w:val="ro-MD"/>
              </w:rPr>
            </w:pPr>
            <w:r w:rsidRPr="008C6DAA">
              <w:rPr>
                <w:lang w:val="ro-MD"/>
              </w:rPr>
              <w:t>Bugetul ANI</w:t>
            </w:r>
          </w:p>
          <w:p w14:paraId="7ECE984E" w14:textId="77777777" w:rsidR="00955C99" w:rsidRPr="008C6DAA" w:rsidRDefault="00955C99" w:rsidP="00955C99">
            <w:pPr>
              <w:spacing w:line="252" w:lineRule="exact"/>
              <w:jc w:val="center"/>
              <w:rPr>
                <w:lang w:val="ro-MD"/>
              </w:rPr>
            </w:pPr>
          </w:p>
        </w:tc>
        <w:tc>
          <w:tcPr>
            <w:tcW w:w="1701" w:type="dxa"/>
          </w:tcPr>
          <w:p w14:paraId="1AA848C8" w14:textId="4576431B" w:rsidR="00955C99" w:rsidRPr="008C6DAA" w:rsidRDefault="00955C99" w:rsidP="00955C99">
            <w:pPr>
              <w:spacing w:line="252" w:lineRule="exact"/>
              <w:rPr>
                <w:lang w:val="ro-MD"/>
              </w:rPr>
            </w:pPr>
            <w:r w:rsidRPr="008C6DAA">
              <w:rPr>
                <w:lang w:val="ro-MD"/>
              </w:rPr>
              <w:t>Moratoriu privind ocuparea funcțiilor vacante</w:t>
            </w:r>
            <w:r>
              <w:rPr>
                <w:lang w:val="ro-MD"/>
              </w:rPr>
              <w:t>;</w:t>
            </w:r>
          </w:p>
          <w:p w14:paraId="56B5E251" w14:textId="62BF1B40" w:rsidR="00955C99" w:rsidRPr="008C6DAA" w:rsidRDefault="00955C99" w:rsidP="00955C99">
            <w:pPr>
              <w:spacing w:line="252" w:lineRule="exact"/>
              <w:rPr>
                <w:lang w:val="ro-MD"/>
              </w:rPr>
            </w:pPr>
            <w:r w:rsidRPr="008C6DAA">
              <w:rPr>
                <w:lang w:val="ro-MD"/>
              </w:rPr>
              <w:t>Fluctuație de personal</w:t>
            </w:r>
            <w:r>
              <w:rPr>
                <w:lang w:val="ro-MD"/>
              </w:rPr>
              <w:t>.</w:t>
            </w:r>
          </w:p>
        </w:tc>
        <w:tc>
          <w:tcPr>
            <w:tcW w:w="992" w:type="dxa"/>
          </w:tcPr>
          <w:p w14:paraId="1AB8328B" w14:textId="21693269" w:rsidR="00955C99" w:rsidRPr="008C6DAA" w:rsidRDefault="00955C99" w:rsidP="00955C99">
            <w:pPr>
              <w:spacing w:line="252" w:lineRule="exact"/>
              <w:jc w:val="center"/>
              <w:rPr>
                <w:lang w:val="ro-MD"/>
              </w:rPr>
            </w:pPr>
            <w:r w:rsidRPr="008C6DAA">
              <w:rPr>
                <w:b/>
                <w:bCs/>
                <w:lang w:val="ro-MD"/>
              </w:rPr>
              <w:t>DRUD</w:t>
            </w:r>
          </w:p>
        </w:tc>
        <w:tc>
          <w:tcPr>
            <w:tcW w:w="1564" w:type="dxa"/>
          </w:tcPr>
          <w:p w14:paraId="2777AE4D" w14:textId="3DD6DFB1" w:rsidR="00955C99" w:rsidRPr="008C6DAA" w:rsidRDefault="00955C99" w:rsidP="00955C99">
            <w:pPr>
              <w:spacing w:line="252" w:lineRule="exact"/>
              <w:rPr>
                <w:lang w:val="ro-MD"/>
              </w:rPr>
            </w:pPr>
            <w:r w:rsidRPr="008C6DAA">
              <w:rPr>
                <w:lang w:val="ro-MD"/>
              </w:rPr>
              <w:t>Legea nr. 132/2016, art. 6, lit. e)</w:t>
            </w:r>
          </w:p>
        </w:tc>
      </w:tr>
      <w:tr w:rsidR="00955C99" w14:paraId="2C998404" w14:textId="77777777" w:rsidTr="00955C99">
        <w:trPr>
          <w:trHeight w:val="322"/>
        </w:trPr>
        <w:tc>
          <w:tcPr>
            <w:tcW w:w="2263" w:type="dxa"/>
            <w:vMerge w:val="restart"/>
          </w:tcPr>
          <w:p w14:paraId="6772A35B" w14:textId="052AC45D" w:rsidR="00955C99" w:rsidRDefault="00955C99" w:rsidP="00955C99">
            <w:pPr>
              <w:spacing w:line="252" w:lineRule="exact"/>
              <w:rPr>
                <w:b/>
              </w:rPr>
            </w:pPr>
            <w:r>
              <w:rPr>
                <w:b/>
              </w:rPr>
              <w:t xml:space="preserve">7.3. </w:t>
            </w:r>
            <w:r w:rsidRPr="005A67DA">
              <w:rPr>
                <w:b/>
              </w:rPr>
              <w:t>Asigurarea procedurii de documentare și arhivare a lucrărilor de secretariat ale ANI</w:t>
            </w:r>
          </w:p>
        </w:tc>
        <w:tc>
          <w:tcPr>
            <w:tcW w:w="3119" w:type="dxa"/>
          </w:tcPr>
          <w:p w14:paraId="33F1B65F" w14:textId="7C8CC1FF" w:rsidR="00955C99" w:rsidRPr="00E0516D" w:rsidRDefault="00955C99" w:rsidP="00955C99">
            <w:pPr>
              <w:spacing w:line="252" w:lineRule="exact"/>
              <w:rPr>
                <w:b/>
              </w:rPr>
            </w:pPr>
            <w:r w:rsidRPr="00E0516D">
              <w:rPr>
                <w:b/>
              </w:rPr>
              <w:t>7.3.1. Completarea/ajustarea cadrului normativ privind ținerea lucrărilor de secretariat în cadrul ANI</w:t>
            </w:r>
          </w:p>
        </w:tc>
        <w:tc>
          <w:tcPr>
            <w:tcW w:w="2408" w:type="dxa"/>
          </w:tcPr>
          <w:p w14:paraId="5AEE2BF5" w14:textId="00CC26ED" w:rsidR="00955C99" w:rsidRPr="00CC6168" w:rsidRDefault="00955C99" w:rsidP="00955C99">
            <w:pPr>
              <w:spacing w:line="252" w:lineRule="exact"/>
            </w:pPr>
            <w:r w:rsidRPr="00CC6168">
              <w:t>Instrucțiune completată corespunzător normelor legislative și aprobată</w:t>
            </w:r>
          </w:p>
        </w:tc>
        <w:tc>
          <w:tcPr>
            <w:tcW w:w="1702" w:type="dxa"/>
          </w:tcPr>
          <w:p w14:paraId="32FDFFE1" w14:textId="77777777" w:rsidR="00955C99" w:rsidRPr="00C8227B" w:rsidRDefault="00955C99" w:rsidP="00955C99">
            <w:pPr>
              <w:jc w:val="center"/>
              <w:rPr>
                <w:color w:val="000000"/>
                <w:lang w:val="ro-MD"/>
              </w:rPr>
            </w:pPr>
            <w:r w:rsidRPr="00C8227B">
              <w:rPr>
                <w:color w:val="000000"/>
              </w:rPr>
              <w:t>Pe parcursul anului</w:t>
            </w:r>
          </w:p>
          <w:p w14:paraId="7E1940D9" w14:textId="77777777" w:rsidR="00955C99" w:rsidRPr="00C8227B" w:rsidRDefault="00955C99" w:rsidP="00955C9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554E33E7" w14:textId="77777777" w:rsidR="00955C99" w:rsidRDefault="00955C99" w:rsidP="00955C99">
            <w:pPr>
              <w:spacing w:line="252" w:lineRule="exact"/>
              <w:jc w:val="center"/>
            </w:pPr>
            <w:r>
              <w:t>Bugetul ANI</w:t>
            </w:r>
          </w:p>
          <w:p w14:paraId="29D9C5C9" w14:textId="77777777" w:rsidR="00955C99" w:rsidRDefault="00955C99" w:rsidP="00955C99">
            <w:pPr>
              <w:spacing w:line="252" w:lineRule="exact"/>
              <w:jc w:val="center"/>
            </w:pPr>
          </w:p>
        </w:tc>
        <w:tc>
          <w:tcPr>
            <w:tcW w:w="1701" w:type="dxa"/>
          </w:tcPr>
          <w:p w14:paraId="22857ABA" w14:textId="77777777" w:rsidR="00955C99" w:rsidRDefault="00955C99" w:rsidP="00955C99">
            <w:pPr>
              <w:spacing w:line="252" w:lineRule="exact"/>
            </w:pPr>
          </w:p>
        </w:tc>
        <w:tc>
          <w:tcPr>
            <w:tcW w:w="992" w:type="dxa"/>
          </w:tcPr>
          <w:p w14:paraId="75C1E8B7" w14:textId="342A101B" w:rsidR="00955C99" w:rsidRPr="00A764F2" w:rsidRDefault="00955C99" w:rsidP="00955C99">
            <w:pPr>
              <w:spacing w:line="252" w:lineRule="exact"/>
              <w:jc w:val="center"/>
              <w:rPr>
                <w:b/>
                <w:bCs/>
              </w:rPr>
            </w:pPr>
            <w:r w:rsidRPr="00A764F2">
              <w:rPr>
                <w:b/>
                <w:bCs/>
              </w:rPr>
              <w:t>DRUD</w:t>
            </w:r>
          </w:p>
        </w:tc>
        <w:tc>
          <w:tcPr>
            <w:tcW w:w="1564" w:type="dxa"/>
          </w:tcPr>
          <w:p w14:paraId="2B09A8B2" w14:textId="3E09774A" w:rsidR="00955C99" w:rsidRDefault="00955C99" w:rsidP="00955C99">
            <w:pPr>
              <w:spacing w:line="252" w:lineRule="exact"/>
            </w:pPr>
            <w:r w:rsidRPr="00057F3E">
              <w:t>Legea nr. 132/2016, art. 6, lit. e)</w:t>
            </w:r>
          </w:p>
        </w:tc>
      </w:tr>
      <w:tr w:rsidR="00955C99" w14:paraId="23FA5B25" w14:textId="77777777" w:rsidTr="00955C99">
        <w:trPr>
          <w:trHeight w:val="322"/>
        </w:trPr>
        <w:tc>
          <w:tcPr>
            <w:tcW w:w="2263" w:type="dxa"/>
            <w:vMerge/>
          </w:tcPr>
          <w:p w14:paraId="7C723123" w14:textId="5046AD38" w:rsidR="00955C99" w:rsidRPr="005A67DA" w:rsidRDefault="00955C99" w:rsidP="00955C99">
            <w:pPr>
              <w:spacing w:line="252" w:lineRule="exact"/>
              <w:rPr>
                <w:b/>
              </w:rPr>
            </w:pPr>
          </w:p>
        </w:tc>
        <w:tc>
          <w:tcPr>
            <w:tcW w:w="3119" w:type="dxa"/>
          </w:tcPr>
          <w:p w14:paraId="75A22A34" w14:textId="0D868443" w:rsidR="00955C99" w:rsidRPr="00E0516D" w:rsidRDefault="00955C99" w:rsidP="00955C99">
            <w:pPr>
              <w:spacing w:line="252" w:lineRule="exact"/>
              <w:rPr>
                <w:b/>
              </w:rPr>
            </w:pPr>
            <w:r w:rsidRPr="00E0516D">
              <w:rPr>
                <w:b/>
              </w:rPr>
              <w:t>7.3.2. Asigurarea păstrării documentației în</w:t>
            </w:r>
          </w:p>
          <w:p w14:paraId="6939F0D8" w14:textId="77777777" w:rsidR="00955C99" w:rsidRPr="00E0516D" w:rsidRDefault="00955C99" w:rsidP="00955C99">
            <w:pPr>
              <w:spacing w:line="252" w:lineRule="exact"/>
              <w:rPr>
                <w:b/>
              </w:rPr>
            </w:pPr>
            <w:r w:rsidRPr="00E0516D">
              <w:rPr>
                <w:b/>
              </w:rPr>
              <w:t>corespundere cu cerințele</w:t>
            </w:r>
          </w:p>
          <w:p w14:paraId="43D404F3" w14:textId="6ED9744B" w:rsidR="00955C99" w:rsidRPr="00E0516D" w:rsidRDefault="00955C99" w:rsidP="00955C99">
            <w:pPr>
              <w:spacing w:line="252" w:lineRule="exact"/>
              <w:rPr>
                <w:b/>
              </w:rPr>
            </w:pPr>
            <w:r w:rsidRPr="00E0516D">
              <w:rPr>
                <w:b/>
              </w:rPr>
              <w:t>legislației</w:t>
            </w:r>
          </w:p>
        </w:tc>
        <w:tc>
          <w:tcPr>
            <w:tcW w:w="2408" w:type="dxa"/>
          </w:tcPr>
          <w:p w14:paraId="37CEB439" w14:textId="2A7CF48F" w:rsidR="00955C99" w:rsidRDefault="00955C99" w:rsidP="00955C99">
            <w:pPr>
              <w:spacing w:line="252" w:lineRule="exact"/>
            </w:pPr>
            <w:r w:rsidRPr="00CC6168">
              <w:t>Dosare arhivate și păstrate corespunzător</w:t>
            </w:r>
          </w:p>
        </w:tc>
        <w:tc>
          <w:tcPr>
            <w:tcW w:w="1702" w:type="dxa"/>
          </w:tcPr>
          <w:p w14:paraId="16BEDD54" w14:textId="77777777" w:rsidR="00955C99" w:rsidRPr="00C8227B" w:rsidRDefault="00955C99" w:rsidP="00955C99">
            <w:pPr>
              <w:jc w:val="center"/>
              <w:rPr>
                <w:color w:val="000000"/>
                <w:lang w:val="ro-MD"/>
              </w:rPr>
            </w:pPr>
            <w:r w:rsidRPr="00C8227B">
              <w:rPr>
                <w:color w:val="000000"/>
              </w:rPr>
              <w:t>Pe parcursul anului</w:t>
            </w:r>
          </w:p>
          <w:p w14:paraId="0FE4AF4C" w14:textId="77777777" w:rsidR="00955C99" w:rsidRPr="00C8227B" w:rsidRDefault="00955C99" w:rsidP="00955C99">
            <w:pPr>
              <w:spacing w:line="252" w:lineRule="exact"/>
              <w:jc w:val="center"/>
            </w:pPr>
          </w:p>
        </w:tc>
        <w:tc>
          <w:tcPr>
            <w:tcW w:w="1418" w:type="dxa"/>
          </w:tcPr>
          <w:p w14:paraId="333DAF04" w14:textId="77777777" w:rsidR="00955C99" w:rsidRDefault="00955C99" w:rsidP="00955C99">
            <w:pPr>
              <w:spacing w:line="252" w:lineRule="exact"/>
              <w:jc w:val="center"/>
            </w:pPr>
            <w:r>
              <w:t>Bugetul ANI</w:t>
            </w:r>
          </w:p>
          <w:p w14:paraId="5325C01D" w14:textId="77777777" w:rsidR="00955C99" w:rsidRDefault="00955C99" w:rsidP="00955C99">
            <w:pPr>
              <w:spacing w:line="252" w:lineRule="exact"/>
              <w:jc w:val="center"/>
            </w:pPr>
          </w:p>
        </w:tc>
        <w:tc>
          <w:tcPr>
            <w:tcW w:w="1701" w:type="dxa"/>
            <w:vMerge w:val="restart"/>
          </w:tcPr>
          <w:p w14:paraId="3071E551" w14:textId="4A5145E9" w:rsidR="00955C99" w:rsidRDefault="00955C99" w:rsidP="00955C99">
            <w:pPr>
              <w:spacing w:line="252" w:lineRule="exact"/>
            </w:pPr>
            <w:r>
              <w:t>Insuficiență de spațiu;</w:t>
            </w:r>
          </w:p>
          <w:p w14:paraId="6A47F9A4" w14:textId="1C7733AA" w:rsidR="00955C99" w:rsidRDefault="00955C99" w:rsidP="00955C99">
            <w:pPr>
              <w:spacing w:line="252" w:lineRule="exact"/>
            </w:pPr>
            <w:r>
              <w:t>Schimbări frecvente a membrilor CI Fluctuație de personal</w:t>
            </w:r>
          </w:p>
        </w:tc>
        <w:tc>
          <w:tcPr>
            <w:tcW w:w="992" w:type="dxa"/>
          </w:tcPr>
          <w:p w14:paraId="6640F200" w14:textId="43132F69" w:rsidR="00955C99" w:rsidRDefault="00955C99" w:rsidP="00955C99">
            <w:pPr>
              <w:spacing w:line="252" w:lineRule="exact"/>
              <w:jc w:val="center"/>
            </w:pPr>
            <w:r w:rsidRPr="00A764F2">
              <w:rPr>
                <w:b/>
                <w:bCs/>
              </w:rPr>
              <w:t>DRUD</w:t>
            </w:r>
          </w:p>
        </w:tc>
        <w:tc>
          <w:tcPr>
            <w:tcW w:w="1564" w:type="dxa"/>
          </w:tcPr>
          <w:p w14:paraId="6490D9A4" w14:textId="7B074604" w:rsidR="00955C99" w:rsidRDefault="00955C99" w:rsidP="00955C99">
            <w:pPr>
              <w:spacing w:line="252" w:lineRule="exact"/>
            </w:pPr>
            <w:r w:rsidRPr="00057F3E">
              <w:t>Legea nr. 132/2016, art. 6, lit. e)</w:t>
            </w:r>
          </w:p>
        </w:tc>
      </w:tr>
      <w:tr w:rsidR="00955C99" w14:paraId="2F52207D" w14:textId="77777777" w:rsidTr="00955C99">
        <w:trPr>
          <w:trHeight w:val="322"/>
        </w:trPr>
        <w:tc>
          <w:tcPr>
            <w:tcW w:w="2263" w:type="dxa"/>
            <w:vMerge/>
          </w:tcPr>
          <w:p w14:paraId="6C21BD37" w14:textId="3EDA44E0" w:rsidR="00955C99" w:rsidRPr="005A67DA" w:rsidRDefault="00955C99" w:rsidP="00955C99">
            <w:pPr>
              <w:spacing w:line="252" w:lineRule="exact"/>
              <w:rPr>
                <w:b/>
              </w:rPr>
            </w:pPr>
          </w:p>
        </w:tc>
        <w:tc>
          <w:tcPr>
            <w:tcW w:w="3119" w:type="dxa"/>
          </w:tcPr>
          <w:p w14:paraId="6564DC64" w14:textId="082123B2" w:rsidR="00955C99" w:rsidRPr="00E0516D" w:rsidRDefault="00955C99" w:rsidP="00955C99">
            <w:pPr>
              <w:spacing w:line="252" w:lineRule="exact"/>
              <w:rPr>
                <w:b/>
              </w:rPr>
            </w:pPr>
            <w:r w:rsidRPr="00E0516D">
              <w:rPr>
                <w:b/>
              </w:rPr>
              <w:t>7.3.3. Asigurarea lucrărilor de secretariat a Consiliului de Integritate</w:t>
            </w:r>
          </w:p>
        </w:tc>
        <w:tc>
          <w:tcPr>
            <w:tcW w:w="2408" w:type="dxa"/>
          </w:tcPr>
          <w:p w14:paraId="64403F7B" w14:textId="77777777" w:rsidR="00955C99" w:rsidRDefault="00955C99" w:rsidP="00955C99">
            <w:pPr>
              <w:spacing w:line="252" w:lineRule="exact"/>
            </w:pPr>
            <w:r>
              <w:t xml:space="preserve">100% de ședințe organizate; </w:t>
            </w:r>
          </w:p>
          <w:p w14:paraId="0FD03E8F" w14:textId="77777777" w:rsidR="00955C99" w:rsidRDefault="00955C99" w:rsidP="00955C99">
            <w:pPr>
              <w:spacing w:line="252" w:lineRule="exact"/>
            </w:pPr>
            <w:r>
              <w:t xml:space="preserve">100% din informații procesată, examinată  </w:t>
            </w:r>
          </w:p>
          <w:p w14:paraId="6967DA71" w14:textId="42FCA481" w:rsidR="00955C99" w:rsidRDefault="00955C99" w:rsidP="00955C99">
            <w:pPr>
              <w:spacing w:line="252" w:lineRule="exact"/>
            </w:pPr>
            <w:r>
              <w:t>și arhivată;</w:t>
            </w:r>
          </w:p>
        </w:tc>
        <w:tc>
          <w:tcPr>
            <w:tcW w:w="1702" w:type="dxa"/>
          </w:tcPr>
          <w:p w14:paraId="713FB74F" w14:textId="77777777" w:rsidR="00955C99" w:rsidRPr="00C8227B" w:rsidRDefault="00955C99" w:rsidP="00955C99">
            <w:pPr>
              <w:jc w:val="center"/>
              <w:rPr>
                <w:color w:val="000000"/>
                <w:lang w:val="ro-MD"/>
              </w:rPr>
            </w:pPr>
            <w:r w:rsidRPr="00C8227B">
              <w:rPr>
                <w:color w:val="000000"/>
              </w:rPr>
              <w:t>Pe parcursul anului</w:t>
            </w:r>
          </w:p>
          <w:p w14:paraId="50341364" w14:textId="77777777" w:rsidR="00955C99" w:rsidRPr="00C8227B" w:rsidRDefault="00955C99" w:rsidP="00955C99">
            <w:pPr>
              <w:spacing w:line="252" w:lineRule="exact"/>
              <w:jc w:val="center"/>
            </w:pPr>
          </w:p>
        </w:tc>
        <w:tc>
          <w:tcPr>
            <w:tcW w:w="1418" w:type="dxa"/>
          </w:tcPr>
          <w:p w14:paraId="346858B9" w14:textId="77777777" w:rsidR="00955C99" w:rsidRDefault="00955C99" w:rsidP="00955C99">
            <w:pPr>
              <w:spacing w:line="252" w:lineRule="exact"/>
              <w:jc w:val="center"/>
            </w:pPr>
            <w:r>
              <w:t>Bugetul ANI</w:t>
            </w:r>
          </w:p>
          <w:p w14:paraId="78D8C435" w14:textId="77777777" w:rsidR="00955C99" w:rsidRDefault="00955C99" w:rsidP="00955C99">
            <w:pPr>
              <w:spacing w:line="252" w:lineRule="exact"/>
              <w:jc w:val="center"/>
            </w:pPr>
          </w:p>
        </w:tc>
        <w:tc>
          <w:tcPr>
            <w:tcW w:w="1701" w:type="dxa"/>
            <w:vMerge/>
          </w:tcPr>
          <w:p w14:paraId="2EEC2023" w14:textId="357DA6B9" w:rsidR="00955C99" w:rsidRDefault="00955C99" w:rsidP="00955C99">
            <w:pPr>
              <w:spacing w:line="252" w:lineRule="exact"/>
            </w:pPr>
          </w:p>
        </w:tc>
        <w:tc>
          <w:tcPr>
            <w:tcW w:w="992" w:type="dxa"/>
          </w:tcPr>
          <w:p w14:paraId="3399B45C" w14:textId="519ACA09" w:rsidR="00955C99" w:rsidRDefault="00955C99" w:rsidP="00955C99">
            <w:pPr>
              <w:spacing w:line="252" w:lineRule="exact"/>
              <w:jc w:val="center"/>
            </w:pPr>
            <w:r w:rsidRPr="00A764F2">
              <w:rPr>
                <w:b/>
                <w:bCs/>
              </w:rPr>
              <w:t>DRUD</w:t>
            </w:r>
          </w:p>
        </w:tc>
        <w:tc>
          <w:tcPr>
            <w:tcW w:w="1564" w:type="dxa"/>
          </w:tcPr>
          <w:p w14:paraId="2AA8F880" w14:textId="65050351" w:rsidR="00955C99" w:rsidRDefault="00955C99" w:rsidP="00955C99">
            <w:pPr>
              <w:spacing w:line="252" w:lineRule="exact"/>
            </w:pPr>
            <w:r w:rsidRPr="00057F3E">
              <w:t>Legea nr. 132/2016, art. 6, lit. e)</w:t>
            </w:r>
          </w:p>
        </w:tc>
      </w:tr>
      <w:tr w:rsidR="00955C99" w14:paraId="44F6D600" w14:textId="77777777" w:rsidTr="00955C99">
        <w:trPr>
          <w:trHeight w:val="322"/>
        </w:trPr>
        <w:tc>
          <w:tcPr>
            <w:tcW w:w="2263" w:type="dxa"/>
            <w:vMerge/>
          </w:tcPr>
          <w:p w14:paraId="75315754" w14:textId="7050D817" w:rsidR="00955C99" w:rsidRPr="005A67DA" w:rsidRDefault="00955C99" w:rsidP="00955C99">
            <w:pPr>
              <w:spacing w:line="252" w:lineRule="exact"/>
              <w:rPr>
                <w:b/>
              </w:rPr>
            </w:pPr>
          </w:p>
        </w:tc>
        <w:tc>
          <w:tcPr>
            <w:tcW w:w="3119" w:type="dxa"/>
          </w:tcPr>
          <w:p w14:paraId="00F0365E" w14:textId="1AD35544" w:rsidR="00955C99" w:rsidRPr="00E0516D" w:rsidRDefault="00955C99" w:rsidP="00955C99">
            <w:pPr>
              <w:spacing w:line="252" w:lineRule="exact"/>
              <w:rPr>
                <w:b/>
              </w:rPr>
            </w:pPr>
            <w:r w:rsidRPr="00E0516D">
              <w:rPr>
                <w:b/>
              </w:rPr>
              <w:t>7.3.4. Evidența circulației documentelor în cadrul ANI</w:t>
            </w:r>
          </w:p>
        </w:tc>
        <w:tc>
          <w:tcPr>
            <w:tcW w:w="2408" w:type="dxa"/>
          </w:tcPr>
          <w:p w14:paraId="0B3D391A" w14:textId="77777777" w:rsidR="00955C99" w:rsidRDefault="00955C99" w:rsidP="00955C99">
            <w:pPr>
              <w:spacing w:line="252" w:lineRule="exact"/>
            </w:pPr>
            <w:r>
              <w:t>100% din scrisori, petiții înregistrate în SIA e- Management și executate;</w:t>
            </w:r>
          </w:p>
          <w:p w14:paraId="1A626993" w14:textId="6DF77BB2" w:rsidR="00955C99" w:rsidRDefault="00955C99" w:rsidP="00955C99">
            <w:pPr>
              <w:spacing w:line="252" w:lineRule="exact"/>
            </w:pPr>
            <w:r>
              <w:t>Lipsa materialelor neexecutate în termen.</w:t>
            </w:r>
          </w:p>
        </w:tc>
        <w:tc>
          <w:tcPr>
            <w:tcW w:w="1702" w:type="dxa"/>
          </w:tcPr>
          <w:p w14:paraId="6F0126AA" w14:textId="77777777" w:rsidR="00955C99" w:rsidRPr="00C8227B" w:rsidRDefault="00955C99" w:rsidP="00955C99">
            <w:pPr>
              <w:jc w:val="center"/>
              <w:rPr>
                <w:color w:val="000000"/>
                <w:lang w:val="ro-MD"/>
              </w:rPr>
            </w:pPr>
            <w:r w:rsidRPr="00C8227B">
              <w:rPr>
                <w:color w:val="000000"/>
              </w:rPr>
              <w:t>Pe parcursul anului</w:t>
            </w:r>
          </w:p>
          <w:p w14:paraId="4C78F36F" w14:textId="77777777" w:rsidR="00955C99" w:rsidRPr="00C8227B" w:rsidRDefault="00955C99" w:rsidP="00955C99">
            <w:pPr>
              <w:spacing w:line="252" w:lineRule="exact"/>
              <w:jc w:val="center"/>
            </w:pPr>
          </w:p>
        </w:tc>
        <w:tc>
          <w:tcPr>
            <w:tcW w:w="1418" w:type="dxa"/>
          </w:tcPr>
          <w:p w14:paraId="1A35383A" w14:textId="77777777" w:rsidR="00955C99" w:rsidRDefault="00955C99" w:rsidP="00955C99">
            <w:pPr>
              <w:spacing w:line="252" w:lineRule="exact"/>
              <w:jc w:val="center"/>
            </w:pPr>
            <w:r>
              <w:t>Bugetul ANI</w:t>
            </w:r>
          </w:p>
          <w:p w14:paraId="571FD628" w14:textId="77777777" w:rsidR="00955C99" w:rsidRDefault="00955C99" w:rsidP="00955C99">
            <w:pPr>
              <w:spacing w:line="252" w:lineRule="exact"/>
              <w:jc w:val="center"/>
            </w:pPr>
          </w:p>
        </w:tc>
        <w:tc>
          <w:tcPr>
            <w:tcW w:w="1701" w:type="dxa"/>
            <w:vMerge/>
          </w:tcPr>
          <w:p w14:paraId="7B67A32E" w14:textId="77777777" w:rsidR="00955C99" w:rsidRDefault="00955C99" w:rsidP="00955C99">
            <w:pPr>
              <w:spacing w:line="252" w:lineRule="exact"/>
            </w:pPr>
          </w:p>
        </w:tc>
        <w:tc>
          <w:tcPr>
            <w:tcW w:w="992" w:type="dxa"/>
          </w:tcPr>
          <w:p w14:paraId="51EC1611" w14:textId="4894ADDA" w:rsidR="00955C99" w:rsidRDefault="00955C99" w:rsidP="00955C99">
            <w:pPr>
              <w:spacing w:line="252" w:lineRule="exact"/>
              <w:jc w:val="center"/>
            </w:pPr>
            <w:r w:rsidRPr="00A764F2">
              <w:rPr>
                <w:b/>
                <w:bCs/>
              </w:rPr>
              <w:t>DRUD</w:t>
            </w:r>
          </w:p>
        </w:tc>
        <w:tc>
          <w:tcPr>
            <w:tcW w:w="1564" w:type="dxa"/>
          </w:tcPr>
          <w:p w14:paraId="69177BD7" w14:textId="5ABBA1AF" w:rsidR="00955C99" w:rsidRDefault="00955C99" w:rsidP="00955C99">
            <w:pPr>
              <w:spacing w:line="252" w:lineRule="exact"/>
            </w:pPr>
            <w:r w:rsidRPr="00057F3E">
              <w:t>Legea nr. 132/2016, art. 6, lit. e)</w:t>
            </w:r>
          </w:p>
        </w:tc>
      </w:tr>
      <w:tr w:rsidR="00955C99" w14:paraId="02BADD5C" w14:textId="77777777" w:rsidTr="00955C99">
        <w:trPr>
          <w:trHeight w:val="322"/>
        </w:trPr>
        <w:tc>
          <w:tcPr>
            <w:tcW w:w="2263" w:type="dxa"/>
            <w:vMerge w:val="restart"/>
          </w:tcPr>
          <w:p w14:paraId="72398DB4" w14:textId="79EC0534" w:rsidR="00955C99" w:rsidRPr="005A67DA" w:rsidRDefault="00955C99" w:rsidP="00955C99">
            <w:pPr>
              <w:spacing w:line="252" w:lineRule="exact"/>
              <w:rPr>
                <w:b/>
              </w:rPr>
            </w:pPr>
            <w:r>
              <w:rPr>
                <w:b/>
              </w:rPr>
              <w:t xml:space="preserve">7.4. </w:t>
            </w:r>
            <w:r w:rsidRPr="005A67DA">
              <w:rPr>
                <w:b/>
              </w:rPr>
              <w:t>Asigurarea economiilor și eficienței resurselor</w:t>
            </w:r>
          </w:p>
          <w:p w14:paraId="5E2433A5" w14:textId="24FE34C5" w:rsidR="00955C99" w:rsidRPr="005A67DA" w:rsidRDefault="00955C99" w:rsidP="00955C99">
            <w:pPr>
              <w:spacing w:line="252" w:lineRule="exact"/>
              <w:rPr>
                <w:b/>
              </w:rPr>
            </w:pPr>
            <w:r w:rsidRPr="005A67DA">
              <w:rPr>
                <w:b/>
              </w:rPr>
              <w:t>financiare utilizate în procesele manageriale, operaționale și de suport</w:t>
            </w:r>
          </w:p>
        </w:tc>
        <w:tc>
          <w:tcPr>
            <w:tcW w:w="3119" w:type="dxa"/>
          </w:tcPr>
          <w:p w14:paraId="2DDE29D8" w14:textId="05C141A4" w:rsidR="00955C99" w:rsidRPr="00057F3E" w:rsidRDefault="00955C99" w:rsidP="00955C99">
            <w:pPr>
              <w:spacing w:line="252" w:lineRule="exact"/>
              <w:rPr>
                <w:b/>
                <w:bCs/>
              </w:rPr>
            </w:pPr>
            <w:r w:rsidRPr="00057F3E">
              <w:rPr>
                <w:b/>
                <w:bCs/>
              </w:rPr>
              <w:t>7.4.1. Organizarea procesului de achiziție a mărfurilor, serviciilor și lucrărilor conform principiilor care stau la baza atribuirii contractelor de achiziție publică</w:t>
            </w:r>
          </w:p>
        </w:tc>
        <w:tc>
          <w:tcPr>
            <w:tcW w:w="2408" w:type="dxa"/>
          </w:tcPr>
          <w:p w14:paraId="6D6151F0" w14:textId="421DF1DD" w:rsidR="00955C99" w:rsidRDefault="00955C99" w:rsidP="00955C99">
            <w:pPr>
              <w:spacing w:line="252" w:lineRule="exact"/>
            </w:pPr>
            <w:r>
              <w:t>Necesar de aprovizionare aprobat, publicat în termen pe pagina web a autorității;</w:t>
            </w:r>
          </w:p>
          <w:p w14:paraId="60960485" w14:textId="77777777" w:rsidR="00955C99" w:rsidRDefault="00955C99" w:rsidP="00955C99">
            <w:pPr>
              <w:spacing w:line="252" w:lineRule="exact"/>
            </w:pPr>
            <w:r>
              <w:t>Planul anual de achiziții publice aprobat, publicat în termen pe pagina web a autorității;</w:t>
            </w:r>
          </w:p>
          <w:p w14:paraId="49916716" w14:textId="76383E7A" w:rsidR="00955C99" w:rsidRDefault="00955C99" w:rsidP="00955C99">
            <w:pPr>
              <w:spacing w:line="252" w:lineRule="exact"/>
            </w:pPr>
            <w:r>
              <w:t>Proceduri de atribuire a</w:t>
            </w:r>
          </w:p>
          <w:p w14:paraId="6A2C9D6B" w14:textId="30C422F8" w:rsidR="00955C99" w:rsidRDefault="00955C99" w:rsidP="00955C99">
            <w:pPr>
              <w:spacing w:line="252" w:lineRule="exact"/>
            </w:pPr>
            <w:r>
              <w:t>contractelor de achiziții, organizate și desfășurate; Documentația de achiziție elaborată și aprobată;</w:t>
            </w:r>
          </w:p>
          <w:p w14:paraId="4C9FF753" w14:textId="77777777" w:rsidR="00955C99" w:rsidRDefault="00955C99" w:rsidP="00955C99">
            <w:pPr>
              <w:spacing w:line="252" w:lineRule="exact"/>
            </w:pPr>
            <w:r>
              <w:t>Rapoarte privind monitorizarea</w:t>
            </w:r>
          </w:p>
          <w:p w14:paraId="3EF80255" w14:textId="6F7E3E89" w:rsidR="00955C99" w:rsidRDefault="00955C99" w:rsidP="00955C99">
            <w:pPr>
              <w:spacing w:line="252" w:lineRule="exact"/>
            </w:pPr>
            <w:r>
              <w:t>contractelor de achiziție aprobate și publicate în termen pe pagina web a autorității.</w:t>
            </w:r>
          </w:p>
        </w:tc>
        <w:tc>
          <w:tcPr>
            <w:tcW w:w="1702" w:type="dxa"/>
          </w:tcPr>
          <w:p w14:paraId="4B7E5FEE" w14:textId="13A99596" w:rsidR="00955C99" w:rsidRPr="00C8227B" w:rsidRDefault="00955C99" w:rsidP="00955C99">
            <w:pPr>
              <w:spacing w:line="252" w:lineRule="exact"/>
              <w:jc w:val="center"/>
            </w:pPr>
            <w:r>
              <w:t>Pe parcursul anului</w:t>
            </w:r>
          </w:p>
        </w:tc>
        <w:tc>
          <w:tcPr>
            <w:tcW w:w="1418" w:type="dxa"/>
          </w:tcPr>
          <w:p w14:paraId="6BDC5E7A" w14:textId="77777777" w:rsidR="00955C99" w:rsidRDefault="00955C99" w:rsidP="00955C99">
            <w:pPr>
              <w:spacing w:line="252" w:lineRule="exact"/>
              <w:jc w:val="center"/>
            </w:pPr>
            <w:r>
              <w:t>Bugetul ANI</w:t>
            </w:r>
          </w:p>
          <w:p w14:paraId="00215700" w14:textId="77777777" w:rsidR="00955C99" w:rsidRDefault="00955C99" w:rsidP="00955C99">
            <w:pPr>
              <w:spacing w:line="252" w:lineRule="exact"/>
              <w:jc w:val="center"/>
            </w:pPr>
            <w:r>
              <w:t>Partenerii de dezvoltare</w:t>
            </w:r>
          </w:p>
          <w:p w14:paraId="4A32FA43" w14:textId="77777777" w:rsidR="00955C99" w:rsidRDefault="00955C99" w:rsidP="00955C99">
            <w:pPr>
              <w:spacing w:line="252" w:lineRule="exact"/>
              <w:jc w:val="center"/>
            </w:pPr>
          </w:p>
        </w:tc>
        <w:tc>
          <w:tcPr>
            <w:tcW w:w="1701" w:type="dxa"/>
            <w:vMerge w:val="restart"/>
          </w:tcPr>
          <w:p w14:paraId="1C7019AB" w14:textId="77777777" w:rsidR="00955C99" w:rsidRDefault="00955C99" w:rsidP="00955C99">
            <w:r>
              <w:t xml:space="preserve">Modificări frecvente </w:t>
            </w:r>
            <w:r>
              <w:rPr>
                <w:spacing w:val="-6"/>
              </w:rPr>
              <w:t xml:space="preserve">ale </w:t>
            </w:r>
            <w:r>
              <w:t>cadrului normativ;</w:t>
            </w:r>
          </w:p>
          <w:p w14:paraId="0AC15D89" w14:textId="77777777" w:rsidR="00955C99" w:rsidRDefault="00955C99" w:rsidP="00955C99"/>
          <w:p w14:paraId="7F0243A7" w14:textId="305D6A3C" w:rsidR="00955C99" w:rsidRDefault="00955C99" w:rsidP="00955C99">
            <w:r>
              <w:t xml:space="preserve">Abilități insuficiente de analiză </w:t>
            </w:r>
            <w:r>
              <w:rPr>
                <w:spacing w:val="-8"/>
              </w:rPr>
              <w:t xml:space="preserve">și </w:t>
            </w:r>
            <w:r>
              <w:t>evaluare;</w:t>
            </w:r>
          </w:p>
          <w:p w14:paraId="7CBBC72A" w14:textId="77777777" w:rsidR="00955C99" w:rsidRDefault="00955C99" w:rsidP="00955C99"/>
          <w:p w14:paraId="03E57700" w14:textId="372E0D2A" w:rsidR="00955C99" w:rsidRDefault="00955C99" w:rsidP="00955C99">
            <w:r>
              <w:t>Lipsa</w:t>
            </w:r>
          </w:p>
          <w:p w14:paraId="628A0EDA" w14:textId="7FDAB1D7" w:rsidR="00955C99" w:rsidRDefault="00955C99" w:rsidP="00955C99">
            <w:r>
              <w:t xml:space="preserve">experienței </w:t>
            </w:r>
            <w:r>
              <w:rPr>
                <w:spacing w:val="-8"/>
              </w:rPr>
              <w:t xml:space="preserve">la </w:t>
            </w:r>
            <w:r>
              <w:t>nivelul</w:t>
            </w:r>
          </w:p>
          <w:p w14:paraId="2D247803" w14:textId="77777777" w:rsidR="00955C99" w:rsidRDefault="00955C99" w:rsidP="00955C99">
            <w:pPr>
              <w:spacing w:line="252" w:lineRule="exact"/>
            </w:pPr>
            <w:r>
              <w:rPr>
                <w:spacing w:val="-1"/>
              </w:rPr>
              <w:t xml:space="preserve">personalului </w:t>
            </w:r>
            <w:r>
              <w:t>angajat</w:t>
            </w:r>
          </w:p>
          <w:p w14:paraId="59CAD0F5" w14:textId="77777777" w:rsidR="00955C99" w:rsidRDefault="00955C99" w:rsidP="00955C99">
            <w:pPr>
              <w:spacing w:line="252" w:lineRule="exact"/>
            </w:pPr>
            <w:r>
              <w:t xml:space="preserve">Modificări frecvente ale cadrului normativ; </w:t>
            </w:r>
          </w:p>
          <w:p w14:paraId="476F4132" w14:textId="77777777" w:rsidR="00955C99" w:rsidRDefault="00955C99" w:rsidP="00955C99">
            <w:pPr>
              <w:spacing w:line="252" w:lineRule="exact"/>
            </w:pPr>
          </w:p>
          <w:p w14:paraId="22BB46FA" w14:textId="54BF3C0A" w:rsidR="00955C99" w:rsidRDefault="00955C99" w:rsidP="00955C99">
            <w:pPr>
              <w:spacing w:line="252" w:lineRule="exact"/>
            </w:pPr>
            <w:r>
              <w:t>Aprobarea cu întârziere a cadrului normativ secundar necesar implementării Legii nr.131/2015,</w:t>
            </w:r>
          </w:p>
          <w:p w14:paraId="091EFA88" w14:textId="70D47C8E" w:rsidR="00955C99" w:rsidRDefault="00955C99" w:rsidP="00955C99">
            <w:pPr>
              <w:spacing w:line="252" w:lineRule="exact"/>
            </w:pPr>
            <w:r>
              <w:t xml:space="preserve">precum și a </w:t>
            </w:r>
            <w:r>
              <w:rPr>
                <w:spacing w:val="-1"/>
              </w:rPr>
              <w:t xml:space="preserve">mecanismelor </w:t>
            </w:r>
            <w:r>
              <w:t>electronice necesare</w:t>
            </w:r>
          </w:p>
          <w:p w14:paraId="30D01BE0" w14:textId="77777777" w:rsidR="00955C99" w:rsidRDefault="00955C99" w:rsidP="00955C99">
            <w:pPr>
              <w:spacing w:line="252" w:lineRule="exact"/>
            </w:pPr>
            <w:r>
              <w:rPr>
                <w:spacing w:val="-1"/>
              </w:rPr>
              <w:t xml:space="preserve">implementării </w:t>
            </w:r>
            <w:r>
              <w:t>acestuia</w:t>
            </w:r>
          </w:p>
          <w:p w14:paraId="2ECF596D" w14:textId="77777777" w:rsidR="00955C99" w:rsidRDefault="00955C99" w:rsidP="00955C99">
            <w:pPr>
              <w:spacing w:line="252" w:lineRule="exact"/>
            </w:pPr>
          </w:p>
          <w:p w14:paraId="21A79606" w14:textId="1224F4C8" w:rsidR="00955C99" w:rsidRDefault="00955C99" w:rsidP="00955C99">
            <w:pPr>
              <w:spacing w:line="252" w:lineRule="exact"/>
            </w:pPr>
            <w:r>
              <w:t xml:space="preserve">Modificări frecvente </w:t>
            </w:r>
            <w:r>
              <w:rPr>
                <w:spacing w:val="-6"/>
              </w:rPr>
              <w:t xml:space="preserve">ale </w:t>
            </w:r>
            <w:r>
              <w:t>cadrului normativ;</w:t>
            </w:r>
          </w:p>
          <w:p w14:paraId="612851A8" w14:textId="77777777" w:rsidR="00955C99" w:rsidRDefault="00955C99" w:rsidP="00955C99">
            <w:pPr>
              <w:spacing w:line="252" w:lineRule="exact"/>
            </w:pPr>
            <w:r>
              <w:t xml:space="preserve">Abilități insuficiente de analiză </w:t>
            </w:r>
            <w:r>
              <w:rPr>
                <w:spacing w:val="-8"/>
              </w:rPr>
              <w:t xml:space="preserve">și </w:t>
            </w:r>
            <w:r>
              <w:t>evaluare;</w:t>
            </w:r>
          </w:p>
          <w:p w14:paraId="20B7BD26" w14:textId="63A669FC" w:rsidR="00955C99" w:rsidRDefault="00955C99" w:rsidP="00955C99">
            <w:pPr>
              <w:spacing w:line="252" w:lineRule="exact"/>
            </w:pPr>
          </w:p>
        </w:tc>
        <w:tc>
          <w:tcPr>
            <w:tcW w:w="992" w:type="dxa"/>
          </w:tcPr>
          <w:p w14:paraId="43E0285B" w14:textId="704C4049" w:rsidR="00955C99" w:rsidRPr="0002363B" w:rsidRDefault="00955C99" w:rsidP="00955C99">
            <w:pPr>
              <w:spacing w:line="252" w:lineRule="exact"/>
              <w:jc w:val="center"/>
              <w:rPr>
                <w:b/>
                <w:bCs/>
              </w:rPr>
            </w:pPr>
            <w:r w:rsidRPr="0002363B">
              <w:rPr>
                <w:b/>
                <w:bCs/>
              </w:rPr>
              <w:t>DFA</w:t>
            </w:r>
          </w:p>
        </w:tc>
        <w:tc>
          <w:tcPr>
            <w:tcW w:w="1564" w:type="dxa"/>
          </w:tcPr>
          <w:p w14:paraId="3702C9A8" w14:textId="77777777" w:rsidR="00955C99" w:rsidRDefault="00955C99" w:rsidP="00955C99">
            <w:pPr>
              <w:spacing w:line="252" w:lineRule="exact"/>
            </w:pPr>
            <w:r>
              <w:t>Legea nr.131/2015</w:t>
            </w:r>
          </w:p>
          <w:p w14:paraId="097904D4" w14:textId="00FEFE50" w:rsidR="00955C99" w:rsidRDefault="00955C99" w:rsidP="00955C99">
            <w:pPr>
              <w:spacing w:line="252" w:lineRule="exact"/>
            </w:pPr>
            <w:r>
              <w:t>privind achizițiile publice</w:t>
            </w:r>
          </w:p>
        </w:tc>
      </w:tr>
      <w:tr w:rsidR="00955C99" w14:paraId="66685638" w14:textId="77777777" w:rsidTr="00955C99">
        <w:trPr>
          <w:trHeight w:val="322"/>
        </w:trPr>
        <w:tc>
          <w:tcPr>
            <w:tcW w:w="2263" w:type="dxa"/>
            <w:vMerge/>
          </w:tcPr>
          <w:p w14:paraId="2F3092E1" w14:textId="4AB6AA22" w:rsidR="00955C99" w:rsidRPr="005A67DA" w:rsidRDefault="00955C99" w:rsidP="00955C99">
            <w:pPr>
              <w:spacing w:line="252" w:lineRule="exact"/>
              <w:rPr>
                <w:b/>
              </w:rPr>
            </w:pPr>
          </w:p>
        </w:tc>
        <w:tc>
          <w:tcPr>
            <w:tcW w:w="3119" w:type="dxa"/>
          </w:tcPr>
          <w:p w14:paraId="2870A3C2" w14:textId="3176E257" w:rsidR="00955C99" w:rsidRPr="00057F3E" w:rsidRDefault="00955C99" w:rsidP="00955C99">
            <w:pPr>
              <w:spacing w:line="252" w:lineRule="exact"/>
              <w:rPr>
                <w:b/>
                <w:bCs/>
              </w:rPr>
            </w:pPr>
            <w:r w:rsidRPr="00057F3E">
              <w:rPr>
                <w:b/>
                <w:bCs/>
              </w:rPr>
              <w:t>7.4.2. Asigurarea</w:t>
            </w:r>
          </w:p>
          <w:p w14:paraId="044705B9" w14:textId="77777777" w:rsidR="00955C99" w:rsidRPr="00057F3E" w:rsidRDefault="00955C99" w:rsidP="00955C99">
            <w:pPr>
              <w:spacing w:line="252" w:lineRule="exact"/>
              <w:rPr>
                <w:b/>
                <w:bCs/>
              </w:rPr>
            </w:pPr>
            <w:r w:rsidRPr="00057F3E">
              <w:rPr>
                <w:b/>
                <w:bCs/>
              </w:rPr>
              <w:t>corectitudinii și plenitudinii înregistrărilor contabile, a documentelor și a altor</w:t>
            </w:r>
          </w:p>
          <w:p w14:paraId="757F99DA" w14:textId="33B33F2F" w:rsidR="00955C99" w:rsidRPr="00057F3E" w:rsidRDefault="00955C99" w:rsidP="00955C99">
            <w:pPr>
              <w:spacing w:line="252" w:lineRule="exact"/>
              <w:rPr>
                <w:b/>
                <w:bCs/>
              </w:rPr>
            </w:pPr>
            <w:r w:rsidRPr="00057F3E">
              <w:rPr>
                <w:b/>
                <w:bCs/>
              </w:rPr>
              <w:t>informații cu caracter contabil</w:t>
            </w:r>
          </w:p>
        </w:tc>
        <w:tc>
          <w:tcPr>
            <w:tcW w:w="2408" w:type="dxa"/>
          </w:tcPr>
          <w:p w14:paraId="502B7417" w14:textId="1F67E996" w:rsidR="00955C99" w:rsidRDefault="00955C99" w:rsidP="00955C99">
            <w:pPr>
              <w:spacing w:line="252" w:lineRule="exact"/>
            </w:pPr>
            <w:r>
              <w:t>Note contabile întocmite în termen;</w:t>
            </w:r>
          </w:p>
          <w:p w14:paraId="2E116C26" w14:textId="77777777" w:rsidR="00955C99" w:rsidRDefault="00955C99" w:rsidP="00955C99">
            <w:pPr>
              <w:spacing w:line="252" w:lineRule="exact"/>
            </w:pPr>
            <w:r>
              <w:t>Reflectarea corectă, sistematică și cronologică a proceselor</w:t>
            </w:r>
          </w:p>
          <w:p w14:paraId="3B3E316A" w14:textId="6D6EC6D1" w:rsidR="00955C99" w:rsidRDefault="00955C99" w:rsidP="00955C99">
            <w:pPr>
              <w:spacing w:line="252" w:lineRule="exact"/>
            </w:pPr>
            <w:r>
              <w:t>economice în SIA 1C</w:t>
            </w:r>
          </w:p>
        </w:tc>
        <w:tc>
          <w:tcPr>
            <w:tcW w:w="1702" w:type="dxa"/>
          </w:tcPr>
          <w:p w14:paraId="5BFA74AA" w14:textId="7B4891B3" w:rsidR="00955C99" w:rsidRPr="00C8227B" w:rsidRDefault="00955C99" w:rsidP="00955C99">
            <w:pPr>
              <w:spacing w:line="252" w:lineRule="exact"/>
              <w:jc w:val="center"/>
            </w:pPr>
            <w:r>
              <w:t>Pe parcursul anului</w:t>
            </w:r>
          </w:p>
        </w:tc>
        <w:tc>
          <w:tcPr>
            <w:tcW w:w="1418" w:type="dxa"/>
          </w:tcPr>
          <w:p w14:paraId="2A0A7777" w14:textId="77777777" w:rsidR="00955C99" w:rsidRDefault="00955C99" w:rsidP="00955C99">
            <w:pPr>
              <w:spacing w:line="252" w:lineRule="exact"/>
              <w:jc w:val="center"/>
            </w:pPr>
            <w:r>
              <w:t>Bugetul ANI</w:t>
            </w:r>
          </w:p>
          <w:p w14:paraId="325A90B3" w14:textId="77777777" w:rsidR="00955C99" w:rsidRDefault="00955C99" w:rsidP="00955C99">
            <w:pPr>
              <w:spacing w:line="252" w:lineRule="exact"/>
              <w:jc w:val="center"/>
            </w:pPr>
          </w:p>
        </w:tc>
        <w:tc>
          <w:tcPr>
            <w:tcW w:w="1701" w:type="dxa"/>
            <w:vMerge/>
          </w:tcPr>
          <w:p w14:paraId="576DEEEE" w14:textId="2ECAA7B1" w:rsidR="00955C99" w:rsidRDefault="00955C99" w:rsidP="00955C99">
            <w:pPr>
              <w:spacing w:line="252" w:lineRule="exact"/>
            </w:pPr>
          </w:p>
        </w:tc>
        <w:tc>
          <w:tcPr>
            <w:tcW w:w="992" w:type="dxa"/>
          </w:tcPr>
          <w:p w14:paraId="2F73FA60" w14:textId="059B24BC" w:rsidR="00955C99" w:rsidRDefault="00955C99" w:rsidP="00955C99">
            <w:pPr>
              <w:spacing w:line="252" w:lineRule="exact"/>
              <w:jc w:val="center"/>
            </w:pPr>
            <w:r w:rsidRPr="0002363B">
              <w:rPr>
                <w:b/>
                <w:bCs/>
              </w:rPr>
              <w:t>DFA</w:t>
            </w:r>
          </w:p>
        </w:tc>
        <w:tc>
          <w:tcPr>
            <w:tcW w:w="1564" w:type="dxa"/>
          </w:tcPr>
          <w:p w14:paraId="587AADD7" w14:textId="77777777" w:rsidR="00955C99" w:rsidRDefault="00955C99" w:rsidP="00955C99">
            <w:pPr>
              <w:spacing w:line="252" w:lineRule="exact"/>
            </w:pPr>
            <w:r>
              <w:t>Legea nr.113/2007</w:t>
            </w:r>
          </w:p>
          <w:p w14:paraId="0F590D85" w14:textId="756BEE17" w:rsidR="00955C99" w:rsidRDefault="00955C99" w:rsidP="00955C99">
            <w:pPr>
              <w:spacing w:line="252" w:lineRule="exact"/>
            </w:pPr>
            <w:r>
              <w:t>contabilității</w:t>
            </w:r>
          </w:p>
        </w:tc>
      </w:tr>
      <w:tr w:rsidR="00955C99" w14:paraId="43A5EACA" w14:textId="77777777" w:rsidTr="00955C99">
        <w:trPr>
          <w:trHeight w:val="322"/>
        </w:trPr>
        <w:tc>
          <w:tcPr>
            <w:tcW w:w="2263" w:type="dxa"/>
            <w:vMerge/>
          </w:tcPr>
          <w:p w14:paraId="104C14D6" w14:textId="1D3ACCAF" w:rsidR="00955C99" w:rsidRPr="005A67DA" w:rsidRDefault="00955C99" w:rsidP="00955C99">
            <w:pPr>
              <w:spacing w:line="252" w:lineRule="exact"/>
              <w:rPr>
                <w:b/>
              </w:rPr>
            </w:pPr>
          </w:p>
        </w:tc>
        <w:tc>
          <w:tcPr>
            <w:tcW w:w="3119" w:type="dxa"/>
          </w:tcPr>
          <w:p w14:paraId="51C8107C" w14:textId="73D4B483" w:rsidR="00955C99" w:rsidRPr="00057F3E" w:rsidRDefault="00955C99" w:rsidP="00955C99">
            <w:pPr>
              <w:spacing w:line="252" w:lineRule="exact"/>
              <w:rPr>
                <w:b/>
                <w:bCs/>
              </w:rPr>
            </w:pPr>
            <w:r w:rsidRPr="00057F3E">
              <w:rPr>
                <w:b/>
                <w:bCs/>
              </w:rPr>
              <w:t>7.4.3. Evaluarea mecanismului de organizare și funcționare a sistemului de control intern managerial</w:t>
            </w:r>
          </w:p>
        </w:tc>
        <w:tc>
          <w:tcPr>
            <w:tcW w:w="2408" w:type="dxa"/>
          </w:tcPr>
          <w:p w14:paraId="56112930" w14:textId="686A2CEF" w:rsidR="00955C99" w:rsidRDefault="00955C99" w:rsidP="00955C99">
            <w:pPr>
              <w:spacing w:line="252" w:lineRule="exact"/>
            </w:pPr>
            <w:r>
              <w:t>Raportul privind organizarea şi funcționarea sistemului control intern managerial elaborat în termen;</w:t>
            </w:r>
          </w:p>
          <w:p w14:paraId="032D4E7A" w14:textId="4C4AB4C0" w:rsidR="00955C99" w:rsidRDefault="00955C99" w:rsidP="00955C99">
            <w:pPr>
              <w:spacing w:line="252" w:lineRule="exact"/>
            </w:pPr>
            <w:r>
              <w:t>Declarația privind buna guvernare emisă în termen și plasată pe pagina oficială a ANI;</w:t>
            </w:r>
          </w:p>
        </w:tc>
        <w:tc>
          <w:tcPr>
            <w:tcW w:w="1702" w:type="dxa"/>
          </w:tcPr>
          <w:p w14:paraId="7C28413C" w14:textId="53D1BA68" w:rsidR="00955C99" w:rsidRPr="00C8227B" w:rsidRDefault="00955C99" w:rsidP="00955C99">
            <w:pPr>
              <w:spacing w:line="252" w:lineRule="exact"/>
              <w:jc w:val="center"/>
            </w:pPr>
            <w:r>
              <w:t>Trimestru I</w:t>
            </w:r>
          </w:p>
        </w:tc>
        <w:tc>
          <w:tcPr>
            <w:tcW w:w="1418" w:type="dxa"/>
          </w:tcPr>
          <w:p w14:paraId="2FE9000C" w14:textId="77777777" w:rsidR="00955C99" w:rsidRDefault="00955C99" w:rsidP="00955C99">
            <w:pPr>
              <w:spacing w:line="252" w:lineRule="exact"/>
              <w:jc w:val="center"/>
            </w:pPr>
            <w:r>
              <w:t>Bugetul ANI</w:t>
            </w:r>
          </w:p>
          <w:p w14:paraId="2F5B8D5E" w14:textId="77777777" w:rsidR="00955C99" w:rsidRDefault="00955C99" w:rsidP="00955C99">
            <w:pPr>
              <w:spacing w:line="252" w:lineRule="exact"/>
              <w:jc w:val="center"/>
            </w:pPr>
          </w:p>
        </w:tc>
        <w:tc>
          <w:tcPr>
            <w:tcW w:w="1701" w:type="dxa"/>
            <w:vMerge/>
          </w:tcPr>
          <w:p w14:paraId="664B0F36" w14:textId="20905F26" w:rsidR="00955C99" w:rsidRDefault="00955C99" w:rsidP="00955C99">
            <w:pPr>
              <w:spacing w:line="252" w:lineRule="exact"/>
            </w:pPr>
          </w:p>
        </w:tc>
        <w:tc>
          <w:tcPr>
            <w:tcW w:w="992" w:type="dxa"/>
          </w:tcPr>
          <w:p w14:paraId="68937011" w14:textId="3ED38603" w:rsidR="00955C99" w:rsidRDefault="00955C99" w:rsidP="00955C99">
            <w:pPr>
              <w:spacing w:line="252" w:lineRule="exact"/>
              <w:jc w:val="center"/>
            </w:pPr>
            <w:r w:rsidRPr="0002363B">
              <w:rPr>
                <w:b/>
                <w:bCs/>
              </w:rPr>
              <w:t>DFA</w:t>
            </w:r>
          </w:p>
        </w:tc>
        <w:tc>
          <w:tcPr>
            <w:tcW w:w="1564" w:type="dxa"/>
          </w:tcPr>
          <w:p w14:paraId="5D63EFC2" w14:textId="77777777" w:rsidR="00955C99" w:rsidRDefault="00955C99" w:rsidP="00955C99">
            <w:r>
              <w:t>Legea nr.229/2010 (republicată)</w:t>
            </w:r>
          </w:p>
          <w:p w14:paraId="7B3F3A20" w14:textId="5DF1BC2B" w:rsidR="00955C99" w:rsidRDefault="00955C99" w:rsidP="00955C99">
            <w:pPr>
              <w:spacing w:line="252" w:lineRule="exact"/>
            </w:pPr>
            <w:r>
              <w:t xml:space="preserve">privind controlul financiar public intern </w:t>
            </w:r>
          </w:p>
        </w:tc>
      </w:tr>
      <w:tr w:rsidR="00955C99" w14:paraId="79C96E4D" w14:textId="77777777" w:rsidTr="00955C99">
        <w:trPr>
          <w:trHeight w:val="322"/>
        </w:trPr>
        <w:tc>
          <w:tcPr>
            <w:tcW w:w="2263" w:type="dxa"/>
            <w:vMerge w:val="restart"/>
          </w:tcPr>
          <w:p w14:paraId="1F369FC7" w14:textId="6D82486F" w:rsidR="00955C99" w:rsidRPr="005A67DA" w:rsidRDefault="00955C99" w:rsidP="00955C99">
            <w:pPr>
              <w:spacing w:line="252" w:lineRule="exact"/>
              <w:rPr>
                <w:b/>
              </w:rPr>
            </w:pPr>
            <w:r>
              <w:rPr>
                <w:b/>
              </w:rPr>
              <w:t xml:space="preserve">7.5. </w:t>
            </w:r>
            <w:r w:rsidRPr="005A67DA">
              <w:rPr>
                <w:b/>
              </w:rPr>
              <w:t>Asigurarea implementării controlului managerial intern</w:t>
            </w:r>
          </w:p>
        </w:tc>
        <w:tc>
          <w:tcPr>
            <w:tcW w:w="3119" w:type="dxa"/>
          </w:tcPr>
          <w:p w14:paraId="4DC43110" w14:textId="1238949F" w:rsidR="00955C99" w:rsidRPr="00B86CE0" w:rsidRDefault="00955C99" w:rsidP="00955C99">
            <w:pPr>
              <w:spacing w:line="252" w:lineRule="exact"/>
              <w:rPr>
                <w:b/>
                <w:bCs/>
              </w:rPr>
            </w:pPr>
            <w:r w:rsidRPr="00B86CE0">
              <w:rPr>
                <w:b/>
                <w:bCs/>
              </w:rPr>
              <w:t>7.5.1. Actualizarea descrierilor obiectivelor</w:t>
            </w:r>
          </w:p>
          <w:p w14:paraId="0D9C54C3" w14:textId="7A9B17AA" w:rsidR="00955C99" w:rsidRPr="00B86CE0" w:rsidRDefault="00955C99" w:rsidP="00955C99">
            <w:pPr>
              <w:spacing w:line="252" w:lineRule="exact"/>
              <w:rPr>
                <w:b/>
                <w:bCs/>
              </w:rPr>
            </w:pPr>
            <w:r w:rsidRPr="00B86CE0">
              <w:rPr>
                <w:b/>
                <w:bCs/>
              </w:rPr>
              <w:t>/proceselor operaționale din cadrul subdiviziunilor Autorității</w:t>
            </w:r>
          </w:p>
        </w:tc>
        <w:tc>
          <w:tcPr>
            <w:tcW w:w="2408" w:type="dxa"/>
          </w:tcPr>
          <w:p w14:paraId="416C6A8C" w14:textId="5C1DC93F" w:rsidR="00955C99" w:rsidRDefault="00955C99" w:rsidP="00955C99">
            <w:pPr>
              <w:spacing w:line="252" w:lineRule="exact"/>
            </w:pPr>
            <w:r w:rsidRPr="008C4DCA">
              <w:t>Obiective / procese operaționale actualizate</w:t>
            </w:r>
            <w:r>
              <w:t>.</w:t>
            </w:r>
          </w:p>
        </w:tc>
        <w:tc>
          <w:tcPr>
            <w:tcW w:w="1702" w:type="dxa"/>
          </w:tcPr>
          <w:p w14:paraId="6802E92B" w14:textId="77777777" w:rsidR="00955C99" w:rsidRDefault="00955C99" w:rsidP="00955C99">
            <w:pPr>
              <w:spacing w:line="252" w:lineRule="exact"/>
              <w:jc w:val="center"/>
            </w:pPr>
            <w:r>
              <w:t>Pe parcursul anului</w:t>
            </w:r>
          </w:p>
          <w:p w14:paraId="77404F0D" w14:textId="52B80B0F" w:rsidR="00955C99" w:rsidRPr="00C8227B" w:rsidRDefault="00955C99" w:rsidP="00955C99">
            <w:pPr>
              <w:spacing w:line="252" w:lineRule="exact"/>
              <w:jc w:val="center"/>
            </w:pPr>
            <w:r>
              <w:t>(după necesitate)</w:t>
            </w:r>
          </w:p>
        </w:tc>
        <w:tc>
          <w:tcPr>
            <w:tcW w:w="1418" w:type="dxa"/>
          </w:tcPr>
          <w:p w14:paraId="798D22A0" w14:textId="77777777" w:rsidR="00955C99" w:rsidRDefault="00955C99" w:rsidP="00955C99">
            <w:pPr>
              <w:spacing w:line="252" w:lineRule="exact"/>
              <w:jc w:val="center"/>
            </w:pPr>
            <w:r>
              <w:t>Bugetul ANI</w:t>
            </w:r>
          </w:p>
          <w:p w14:paraId="7925AFE3" w14:textId="77777777" w:rsidR="00955C99" w:rsidRDefault="00955C99" w:rsidP="00955C99">
            <w:pPr>
              <w:spacing w:line="252" w:lineRule="exact"/>
              <w:jc w:val="center"/>
            </w:pPr>
          </w:p>
        </w:tc>
        <w:tc>
          <w:tcPr>
            <w:tcW w:w="1701" w:type="dxa"/>
            <w:vMerge/>
          </w:tcPr>
          <w:p w14:paraId="35D99592" w14:textId="77777777" w:rsidR="00955C99" w:rsidRDefault="00955C99" w:rsidP="00955C99">
            <w:pPr>
              <w:spacing w:line="252" w:lineRule="exact"/>
            </w:pPr>
          </w:p>
        </w:tc>
        <w:tc>
          <w:tcPr>
            <w:tcW w:w="992" w:type="dxa"/>
          </w:tcPr>
          <w:p w14:paraId="774BD07C" w14:textId="73B655E2" w:rsidR="00955C99" w:rsidRDefault="00955C99" w:rsidP="00955C99">
            <w:pPr>
              <w:spacing w:line="252" w:lineRule="exact"/>
              <w:jc w:val="center"/>
            </w:pPr>
            <w:r w:rsidRPr="0002363B">
              <w:rPr>
                <w:b/>
                <w:bCs/>
              </w:rPr>
              <w:t>DFA</w:t>
            </w:r>
          </w:p>
        </w:tc>
        <w:tc>
          <w:tcPr>
            <w:tcW w:w="1564" w:type="dxa"/>
            <w:vMerge w:val="restart"/>
          </w:tcPr>
          <w:p w14:paraId="523F022F" w14:textId="77777777" w:rsidR="00955C99" w:rsidRDefault="00955C99" w:rsidP="00955C99">
            <w:pPr>
              <w:spacing w:line="252" w:lineRule="exact"/>
            </w:pPr>
            <w:r>
              <w:t>Ordinul M.F. nr.189/2015 cu privire la aprobarea Standardelor naționale de</w:t>
            </w:r>
          </w:p>
          <w:p w14:paraId="328A2C12" w14:textId="56439A57" w:rsidR="00955C99" w:rsidRDefault="00955C99" w:rsidP="00955C99">
            <w:r>
              <w:t>control intern în sectorul public</w:t>
            </w:r>
          </w:p>
        </w:tc>
      </w:tr>
      <w:tr w:rsidR="00955C99" w:rsidRPr="00E55D33" w14:paraId="6321C6C8" w14:textId="77777777" w:rsidTr="00955C99">
        <w:trPr>
          <w:trHeight w:val="322"/>
        </w:trPr>
        <w:tc>
          <w:tcPr>
            <w:tcW w:w="2263" w:type="dxa"/>
            <w:vMerge/>
          </w:tcPr>
          <w:p w14:paraId="4F53FE03" w14:textId="2D721BB1" w:rsidR="00955C99" w:rsidRPr="005A67DA" w:rsidRDefault="00955C99" w:rsidP="00955C99">
            <w:pPr>
              <w:spacing w:line="252" w:lineRule="exact"/>
              <w:rPr>
                <w:b/>
              </w:rPr>
            </w:pPr>
          </w:p>
        </w:tc>
        <w:tc>
          <w:tcPr>
            <w:tcW w:w="3119" w:type="dxa"/>
          </w:tcPr>
          <w:p w14:paraId="6444AA74" w14:textId="744332C1" w:rsidR="00955C99" w:rsidRPr="00B86CE0" w:rsidRDefault="00955C99" w:rsidP="00955C99">
            <w:pPr>
              <w:spacing w:line="252" w:lineRule="exact"/>
              <w:rPr>
                <w:b/>
                <w:bCs/>
              </w:rPr>
            </w:pPr>
            <w:r w:rsidRPr="00B86CE0">
              <w:rPr>
                <w:b/>
                <w:bCs/>
              </w:rPr>
              <w:t>7.5.2. Monitorizarea riscurilor subdiviziunilor Autorității și includerea informațiilor respective în rapoartele trimestriale de activitate</w:t>
            </w:r>
          </w:p>
        </w:tc>
        <w:tc>
          <w:tcPr>
            <w:tcW w:w="2408" w:type="dxa"/>
          </w:tcPr>
          <w:p w14:paraId="394C1D86" w14:textId="5068B613" w:rsidR="00955C99" w:rsidRDefault="00955C99" w:rsidP="00955C99">
            <w:pPr>
              <w:spacing w:line="252" w:lineRule="exact"/>
            </w:pPr>
            <w:r w:rsidRPr="008C4DCA">
              <w:t>Rapoarte de monitorizare trimestrială elaborate</w:t>
            </w:r>
            <w:r>
              <w:t>.</w:t>
            </w:r>
          </w:p>
        </w:tc>
        <w:tc>
          <w:tcPr>
            <w:tcW w:w="1702" w:type="dxa"/>
          </w:tcPr>
          <w:p w14:paraId="38158169" w14:textId="3D2BFAAE" w:rsidR="00955C99" w:rsidRPr="00C8227B" w:rsidRDefault="00955C99" w:rsidP="00955C99">
            <w:pPr>
              <w:spacing w:line="252" w:lineRule="exact"/>
              <w:jc w:val="center"/>
            </w:pPr>
            <w:r>
              <w:t>Trimestrial</w:t>
            </w:r>
          </w:p>
        </w:tc>
        <w:tc>
          <w:tcPr>
            <w:tcW w:w="1418" w:type="dxa"/>
          </w:tcPr>
          <w:p w14:paraId="2C1269EB" w14:textId="50FF17F7" w:rsidR="00955C99" w:rsidRDefault="00955C99" w:rsidP="00955C99">
            <w:pPr>
              <w:spacing w:line="252" w:lineRule="exact"/>
              <w:jc w:val="center"/>
            </w:pPr>
            <w:r>
              <w:t>Bugetul ANI</w:t>
            </w:r>
          </w:p>
        </w:tc>
        <w:tc>
          <w:tcPr>
            <w:tcW w:w="1701" w:type="dxa"/>
            <w:vMerge/>
          </w:tcPr>
          <w:p w14:paraId="59762EDE" w14:textId="77777777" w:rsidR="00955C99" w:rsidRDefault="00955C99" w:rsidP="00955C99">
            <w:pPr>
              <w:spacing w:line="252" w:lineRule="exact"/>
            </w:pPr>
          </w:p>
        </w:tc>
        <w:tc>
          <w:tcPr>
            <w:tcW w:w="992" w:type="dxa"/>
          </w:tcPr>
          <w:p w14:paraId="25F0D3F7" w14:textId="7A30522E" w:rsidR="00955C99" w:rsidRDefault="00955C99" w:rsidP="00955C99">
            <w:pPr>
              <w:spacing w:line="252" w:lineRule="exact"/>
              <w:jc w:val="center"/>
            </w:pPr>
            <w:r w:rsidRPr="0002363B">
              <w:rPr>
                <w:b/>
                <w:bCs/>
              </w:rPr>
              <w:t>DFA</w:t>
            </w:r>
          </w:p>
        </w:tc>
        <w:tc>
          <w:tcPr>
            <w:tcW w:w="1564" w:type="dxa"/>
            <w:vMerge/>
          </w:tcPr>
          <w:p w14:paraId="230071FD" w14:textId="2962912D" w:rsidR="00955C99" w:rsidRDefault="00955C99" w:rsidP="00955C99">
            <w:pPr>
              <w:spacing w:line="252" w:lineRule="exact"/>
            </w:pPr>
          </w:p>
        </w:tc>
      </w:tr>
    </w:tbl>
    <w:p w14:paraId="31606369" w14:textId="0B6C592D" w:rsidR="00EB6282" w:rsidRPr="00EB6282" w:rsidRDefault="008623C2" w:rsidP="002507F2">
      <w:pPr>
        <w:pStyle w:val="a3"/>
        <w:tabs>
          <w:tab w:val="left" w:pos="6939"/>
        </w:tabs>
        <w:spacing w:before="225" w:line="259" w:lineRule="auto"/>
        <w:ind w:left="240" w:right="9221" w:hanging="140"/>
        <w:rPr>
          <w:sz w:val="26"/>
          <w:szCs w:val="26"/>
        </w:rPr>
      </w:pPr>
      <w:r>
        <w:rPr>
          <w:sz w:val="26"/>
          <w:szCs w:val="26"/>
        </w:rPr>
        <w:t>Vicep</w:t>
      </w:r>
      <w:r w:rsidR="00F30026" w:rsidRPr="00EB6282">
        <w:rPr>
          <w:sz w:val="26"/>
          <w:szCs w:val="26"/>
        </w:rPr>
        <w:t>reședintele ANI</w:t>
      </w:r>
      <w:r w:rsidR="00F30026" w:rsidRPr="00EB6282">
        <w:rPr>
          <w:sz w:val="26"/>
          <w:szCs w:val="26"/>
        </w:rPr>
        <w:tab/>
      </w:r>
      <w:r w:rsidR="00F30026" w:rsidRPr="00EB6282">
        <w:rPr>
          <w:sz w:val="26"/>
          <w:szCs w:val="26"/>
        </w:rPr>
        <w:tab/>
      </w:r>
      <w:r w:rsidR="00F30026" w:rsidRPr="00EB6282">
        <w:rPr>
          <w:sz w:val="26"/>
          <w:szCs w:val="26"/>
        </w:rPr>
        <w:tab/>
      </w:r>
      <w:r w:rsidR="00F30026" w:rsidRPr="00EB6282">
        <w:rPr>
          <w:sz w:val="26"/>
          <w:szCs w:val="26"/>
        </w:rPr>
        <w:tab/>
      </w:r>
      <w:r w:rsidR="00F30026" w:rsidRPr="00EB6282">
        <w:rPr>
          <w:sz w:val="26"/>
          <w:szCs w:val="26"/>
        </w:rPr>
        <w:tab/>
      </w:r>
      <w:r w:rsidR="00F30026" w:rsidRPr="00EB6282">
        <w:rPr>
          <w:sz w:val="26"/>
          <w:szCs w:val="26"/>
        </w:rPr>
        <w:tab/>
      </w:r>
      <w:r w:rsidR="00F30026" w:rsidRPr="00EB6282">
        <w:rPr>
          <w:sz w:val="26"/>
          <w:szCs w:val="26"/>
        </w:rPr>
        <w:tab/>
      </w:r>
      <w:r w:rsidR="00F30026" w:rsidRPr="00EB6282">
        <w:rPr>
          <w:sz w:val="26"/>
          <w:szCs w:val="26"/>
        </w:rPr>
        <w:tab/>
      </w:r>
      <w:r w:rsidR="00F30026" w:rsidRPr="00EB6282">
        <w:rPr>
          <w:sz w:val="26"/>
          <w:szCs w:val="26"/>
        </w:rPr>
        <w:tab/>
      </w:r>
      <w:r w:rsidR="00047349" w:rsidRPr="00EB6282">
        <w:rPr>
          <w:sz w:val="26"/>
          <w:szCs w:val="26"/>
        </w:rPr>
        <w:t xml:space="preserve">             </w:t>
      </w:r>
      <w:r w:rsidR="005F26B2">
        <w:rPr>
          <w:sz w:val="26"/>
          <w:szCs w:val="26"/>
        </w:rPr>
        <w:t xml:space="preserve">    </w:t>
      </w:r>
      <w:r w:rsidR="00C766B9">
        <w:rPr>
          <w:sz w:val="26"/>
          <w:szCs w:val="26"/>
        </w:rPr>
        <w:t>Lilian</w:t>
      </w:r>
      <w:r w:rsidR="00F30026" w:rsidRPr="00EB6282">
        <w:rPr>
          <w:sz w:val="26"/>
          <w:szCs w:val="26"/>
        </w:rPr>
        <w:t xml:space="preserve"> </w:t>
      </w:r>
      <w:r w:rsidR="00C766B9">
        <w:rPr>
          <w:sz w:val="26"/>
          <w:szCs w:val="26"/>
        </w:rPr>
        <w:t>CHIȘCA</w:t>
      </w:r>
    </w:p>
    <w:p w14:paraId="57A1C8E2" w14:textId="77777777" w:rsidR="00B375E7" w:rsidRDefault="00B375E7" w:rsidP="00047349">
      <w:pPr>
        <w:pStyle w:val="a3"/>
        <w:spacing w:line="259" w:lineRule="auto"/>
        <w:ind w:left="240" w:right="-313" w:hanging="140"/>
        <w:rPr>
          <w:sz w:val="26"/>
          <w:szCs w:val="26"/>
        </w:rPr>
      </w:pPr>
    </w:p>
    <w:p w14:paraId="5FE176AA" w14:textId="77777777" w:rsidR="000F3C66" w:rsidRDefault="000F3C66" w:rsidP="00B86CE0">
      <w:pPr>
        <w:pStyle w:val="a3"/>
        <w:spacing w:line="259" w:lineRule="auto"/>
        <w:ind w:right="-313"/>
        <w:rPr>
          <w:b w:val="0"/>
          <w:bCs w:val="0"/>
          <w:sz w:val="24"/>
          <w:szCs w:val="24"/>
        </w:rPr>
      </w:pPr>
    </w:p>
    <w:p w14:paraId="167B2DAD" w14:textId="77777777" w:rsidR="00D37C7B" w:rsidRDefault="00D37C7B" w:rsidP="00BE3F5A">
      <w:pPr>
        <w:pStyle w:val="a3"/>
        <w:spacing w:line="259" w:lineRule="auto"/>
        <w:ind w:left="240" w:right="-313" w:hanging="140"/>
        <w:rPr>
          <w:b w:val="0"/>
          <w:bCs w:val="0"/>
          <w:sz w:val="24"/>
          <w:szCs w:val="24"/>
        </w:rPr>
      </w:pPr>
    </w:p>
    <w:p w14:paraId="5DB6D7FD" w14:textId="77777777" w:rsidR="00D37C7B" w:rsidRDefault="00D37C7B" w:rsidP="00BE3F5A">
      <w:pPr>
        <w:pStyle w:val="a3"/>
        <w:spacing w:line="259" w:lineRule="auto"/>
        <w:ind w:left="240" w:right="-313" w:hanging="140"/>
        <w:rPr>
          <w:b w:val="0"/>
          <w:bCs w:val="0"/>
          <w:sz w:val="24"/>
          <w:szCs w:val="24"/>
        </w:rPr>
      </w:pPr>
    </w:p>
    <w:p w14:paraId="7F942065" w14:textId="77777777" w:rsidR="00D37C7B" w:rsidRDefault="00D37C7B" w:rsidP="00BE3F5A">
      <w:pPr>
        <w:pStyle w:val="a3"/>
        <w:spacing w:line="259" w:lineRule="auto"/>
        <w:ind w:left="240" w:right="-313" w:hanging="140"/>
        <w:rPr>
          <w:b w:val="0"/>
          <w:bCs w:val="0"/>
          <w:sz w:val="24"/>
          <w:szCs w:val="24"/>
        </w:rPr>
      </w:pPr>
    </w:p>
    <w:p w14:paraId="054460D7" w14:textId="77777777" w:rsidR="00D37C7B" w:rsidRDefault="00D37C7B" w:rsidP="00BE3F5A">
      <w:pPr>
        <w:pStyle w:val="a3"/>
        <w:spacing w:line="259" w:lineRule="auto"/>
        <w:ind w:left="240" w:right="-313" w:hanging="140"/>
        <w:rPr>
          <w:b w:val="0"/>
          <w:bCs w:val="0"/>
          <w:sz w:val="24"/>
          <w:szCs w:val="24"/>
        </w:rPr>
      </w:pPr>
    </w:p>
    <w:p w14:paraId="6386DD8F" w14:textId="77777777" w:rsidR="00D37C7B" w:rsidRDefault="00D37C7B" w:rsidP="00BE3F5A">
      <w:pPr>
        <w:pStyle w:val="a3"/>
        <w:spacing w:line="259" w:lineRule="auto"/>
        <w:ind w:left="240" w:right="-313" w:hanging="140"/>
        <w:rPr>
          <w:b w:val="0"/>
          <w:bCs w:val="0"/>
          <w:sz w:val="24"/>
          <w:szCs w:val="24"/>
        </w:rPr>
      </w:pPr>
    </w:p>
    <w:p w14:paraId="260D28DE" w14:textId="77777777" w:rsidR="00D37C7B" w:rsidRDefault="00D37C7B" w:rsidP="00BE3F5A">
      <w:pPr>
        <w:pStyle w:val="a3"/>
        <w:spacing w:line="259" w:lineRule="auto"/>
        <w:ind w:left="240" w:right="-313" w:hanging="140"/>
        <w:rPr>
          <w:b w:val="0"/>
          <w:bCs w:val="0"/>
          <w:sz w:val="24"/>
          <w:szCs w:val="24"/>
        </w:rPr>
      </w:pPr>
    </w:p>
    <w:p w14:paraId="3F457CB5" w14:textId="77777777" w:rsidR="00D37C7B" w:rsidRDefault="00D37C7B" w:rsidP="00BE3F5A">
      <w:pPr>
        <w:pStyle w:val="a3"/>
        <w:spacing w:line="259" w:lineRule="auto"/>
        <w:ind w:left="240" w:right="-313" w:hanging="140"/>
        <w:rPr>
          <w:b w:val="0"/>
          <w:bCs w:val="0"/>
          <w:sz w:val="24"/>
          <w:szCs w:val="24"/>
        </w:rPr>
      </w:pPr>
    </w:p>
    <w:p w14:paraId="6540AF52" w14:textId="77777777" w:rsidR="00D37C7B" w:rsidRDefault="00D37C7B" w:rsidP="00BE3F5A">
      <w:pPr>
        <w:pStyle w:val="a3"/>
        <w:spacing w:line="259" w:lineRule="auto"/>
        <w:ind w:left="240" w:right="-313" w:hanging="140"/>
        <w:rPr>
          <w:b w:val="0"/>
          <w:bCs w:val="0"/>
          <w:sz w:val="24"/>
          <w:szCs w:val="24"/>
        </w:rPr>
      </w:pPr>
    </w:p>
    <w:p w14:paraId="0354EF0F" w14:textId="77777777" w:rsidR="00D37C7B" w:rsidRDefault="00D37C7B" w:rsidP="00BE3F5A">
      <w:pPr>
        <w:pStyle w:val="a3"/>
        <w:spacing w:line="259" w:lineRule="auto"/>
        <w:ind w:left="240" w:right="-313" w:hanging="140"/>
        <w:rPr>
          <w:b w:val="0"/>
          <w:bCs w:val="0"/>
          <w:sz w:val="24"/>
          <w:szCs w:val="24"/>
        </w:rPr>
      </w:pPr>
    </w:p>
    <w:p w14:paraId="47C18865" w14:textId="77777777" w:rsidR="00D37C7B" w:rsidRDefault="00D37C7B" w:rsidP="00BE3F5A">
      <w:pPr>
        <w:pStyle w:val="a3"/>
        <w:spacing w:line="259" w:lineRule="auto"/>
        <w:ind w:left="240" w:right="-313" w:hanging="140"/>
        <w:rPr>
          <w:b w:val="0"/>
          <w:bCs w:val="0"/>
          <w:sz w:val="24"/>
          <w:szCs w:val="24"/>
        </w:rPr>
      </w:pPr>
    </w:p>
    <w:p w14:paraId="4F0C24AD" w14:textId="77777777" w:rsidR="00D37C7B" w:rsidRDefault="00D37C7B" w:rsidP="00BE3F5A">
      <w:pPr>
        <w:pStyle w:val="a3"/>
        <w:spacing w:line="259" w:lineRule="auto"/>
        <w:ind w:left="240" w:right="-313" w:hanging="140"/>
        <w:rPr>
          <w:b w:val="0"/>
          <w:bCs w:val="0"/>
          <w:sz w:val="24"/>
          <w:szCs w:val="24"/>
        </w:rPr>
      </w:pPr>
    </w:p>
    <w:p w14:paraId="1F1EC832" w14:textId="77777777" w:rsidR="00D37C7B" w:rsidRDefault="00D37C7B" w:rsidP="00BE3F5A">
      <w:pPr>
        <w:pStyle w:val="a3"/>
        <w:spacing w:line="259" w:lineRule="auto"/>
        <w:ind w:left="240" w:right="-313" w:hanging="140"/>
        <w:rPr>
          <w:b w:val="0"/>
          <w:bCs w:val="0"/>
          <w:sz w:val="24"/>
          <w:szCs w:val="24"/>
        </w:rPr>
      </w:pPr>
    </w:p>
    <w:p w14:paraId="52D06C06" w14:textId="77777777" w:rsidR="00D37C7B" w:rsidRDefault="00D37C7B" w:rsidP="00BE3F5A">
      <w:pPr>
        <w:pStyle w:val="a3"/>
        <w:spacing w:line="259" w:lineRule="auto"/>
        <w:ind w:left="240" w:right="-313" w:hanging="140"/>
        <w:rPr>
          <w:b w:val="0"/>
          <w:bCs w:val="0"/>
          <w:sz w:val="24"/>
          <w:szCs w:val="24"/>
        </w:rPr>
      </w:pPr>
    </w:p>
    <w:p w14:paraId="73EA121B" w14:textId="77777777" w:rsidR="00D37C7B" w:rsidRDefault="00D37C7B" w:rsidP="00BE3F5A">
      <w:pPr>
        <w:pStyle w:val="a3"/>
        <w:spacing w:line="259" w:lineRule="auto"/>
        <w:ind w:left="240" w:right="-313" w:hanging="140"/>
        <w:rPr>
          <w:b w:val="0"/>
          <w:bCs w:val="0"/>
          <w:sz w:val="24"/>
          <w:szCs w:val="24"/>
        </w:rPr>
      </w:pPr>
    </w:p>
    <w:p w14:paraId="356CA19E" w14:textId="77777777" w:rsidR="00D37C7B" w:rsidRDefault="00D37C7B" w:rsidP="00BE3F5A">
      <w:pPr>
        <w:pStyle w:val="a3"/>
        <w:spacing w:line="259" w:lineRule="auto"/>
        <w:ind w:left="240" w:right="-313" w:hanging="140"/>
        <w:rPr>
          <w:b w:val="0"/>
          <w:bCs w:val="0"/>
          <w:sz w:val="24"/>
          <w:szCs w:val="24"/>
        </w:rPr>
      </w:pPr>
    </w:p>
    <w:p w14:paraId="260B3B2A" w14:textId="77777777" w:rsidR="00D37C7B" w:rsidRDefault="00D37C7B" w:rsidP="00BE3F5A">
      <w:pPr>
        <w:pStyle w:val="a3"/>
        <w:spacing w:line="259" w:lineRule="auto"/>
        <w:ind w:left="240" w:right="-313" w:hanging="140"/>
        <w:rPr>
          <w:b w:val="0"/>
          <w:bCs w:val="0"/>
          <w:sz w:val="24"/>
          <w:szCs w:val="24"/>
        </w:rPr>
      </w:pPr>
    </w:p>
    <w:p w14:paraId="7356FD9E" w14:textId="77777777" w:rsidR="00D37C7B" w:rsidRDefault="00D37C7B" w:rsidP="00BE3F5A">
      <w:pPr>
        <w:pStyle w:val="a3"/>
        <w:spacing w:line="259" w:lineRule="auto"/>
        <w:ind w:left="240" w:right="-313" w:hanging="140"/>
        <w:rPr>
          <w:b w:val="0"/>
          <w:bCs w:val="0"/>
          <w:sz w:val="24"/>
          <w:szCs w:val="24"/>
        </w:rPr>
      </w:pPr>
    </w:p>
    <w:p w14:paraId="73D8A816" w14:textId="77777777" w:rsidR="00D37C7B" w:rsidRDefault="00D37C7B" w:rsidP="00BE3F5A">
      <w:pPr>
        <w:pStyle w:val="a3"/>
        <w:spacing w:line="259" w:lineRule="auto"/>
        <w:ind w:left="240" w:right="-313" w:hanging="140"/>
        <w:rPr>
          <w:b w:val="0"/>
          <w:bCs w:val="0"/>
          <w:sz w:val="24"/>
          <w:szCs w:val="24"/>
        </w:rPr>
      </w:pPr>
    </w:p>
    <w:p w14:paraId="1B691F8D" w14:textId="77777777" w:rsidR="00D37C7B" w:rsidRDefault="00D37C7B" w:rsidP="00BE3F5A">
      <w:pPr>
        <w:pStyle w:val="a3"/>
        <w:spacing w:line="259" w:lineRule="auto"/>
        <w:ind w:left="240" w:right="-313" w:hanging="140"/>
        <w:rPr>
          <w:b w:val="0"/>
          <w:bCs w:val="0"/>
          <w:sz w:val="24"/>
          <w:szCs w:val="24"/>
        </w:rPr>
      </w:pPr>
    </w:p>
    <w:p w14:paraId="43272838" w14:textId="77777777" w:rsidR="00D37C7B" w:rsidRDefault="00D37C7B" w:rsidP="00BE3F5A">
      <w:pPr>
        <w:pStyle w:val="a3"/>
        <w:spacing w:line="259" w:lineRule="auto"/>
        <w:ind w:left="240" w:right="-313" w:hanging="140"/>
        <w:rPr>
          <w:b w:val="0"/>
          <w:bCs w:val="0"/>
          <w:sz w:val="24"/>
          <w:szCs w:val="24"/>
        </w:rPr>
      </w:pPr>
    </w:p>
    <w:p w14:paraId="76D549BF" w14:textId="2AEC37D8" w:rsidR="00320C9F" w:rsidRPr="00E2387C" w:rsidRDefault="00320C9F" w:rsidP="00BE3F5A">
      <w:pPr>
        <w:pStyle w:val="a3"/>
        <w:spacing w:line="259" w:lineRule="auto"/>
        <w:ind w:left="240" w:right="-313" w:hanging="140"/>
        <w:rPr>
          <w:b w:val="0"/>
          <w:bCs w:val="0"/>
          <w:sz w:val="24"/>
          <w:szCs w:val="24"/>
        </w:rPr>
      </w:pPr>
      <w:r w:rsidRPr="00E2387C">
        <w:rPr>
          <w:b w:val="0"/>
          <w:bCs w:val="0"/>
          <w:sz w:val="24"/>
          <w:szCs w:val="24"/>
        </w:rPr>
        <w:t>Executor: Direcți</w:t>
      </w:r>
      <w:r w:rsidR="00D05AA3" w:rsidRPr="00E2387C">
        <w:rPr>
          <w:b w:val="0"/>
          <w:bCs w:val="0"/>
          <w:sz w:val="24"/>
          <w:szCs w:val="24"/>
        </w:rPr>
        <w:t>a</w:t>
      </w:r>
      <w:r w:rsidRPr="00E2387C">
        <w:rPr>
          <w:b w:val="0"/>
          <w:bCs w:val="0"/>
          <w:sz w:val="24"/>
          <w:szCs w:val="24"/>
        </w:rPr>
        <w:t xml:space="preserve"> evaluare, prevenire</w:t>
      </w:r>
      <w:r w:rsidR="00BE3F5A" w:rsidRPr="00E2387C">
        <w:rPr>
          <w:b w:val="0"/>
          <w:bCs w:val="0"/>
          <w:sz w:val="24"/>
          <w:szCs w:val="24"/>
        </w:rPr>
        <w:t xml:space="preserve"> </w:t>
      </w:r>
      <w:r w:rsidRPr="00E2387C">
        <w:rPr>
          <w:b w:val="0"/>
          <w:bCs w:val="0"/>
          <w:sz w:val="24"/>
          <w:szCs w:val="24"/>
        </w:rPr>
        <w:t>și implementare a politicilor</w:t>
      </w:r>
      <w:r w:rsidR="005370CA" w:rsidRPr="00E2387C">
        <w:rPr>
          <w:b w:val="0"/>
          <w:bCs w:val="0"/>
          <w:sz w:val="24"/>
          <w:szCs w:val="24"/>
        </w:rPr>
        <w:t>.</w:t>
      </w:r>
    </w:p>
    <w:sectPr w:rsidR="00320C9F" w:rsidRPr="00E2387C" w:rsidSect="00731384">
      <w:footerReference w:type="default" r:id="rId9"/>
      <w:pgSz w:w="16840" w:h="11910" w:orient="landscape"/>
      <w:pgMar w:top="992" w:right="851" w:bottom="992" w:left="85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8C26E" w14:textId="77777777" w:rsidR="007E23F3" w:rsidRDefault="007E23F3" w:rsidP="00515B2D">
      <w:r>
        <w:separator/>
      </w:r>
    </w:p>
  </w:endnote>
  <w:endnote w:type="continuationSeparator" w:id="0">
    <w:p w14:paraId="4E974707" w14:textId="77777777" w:rsidR="007E23F3" w:rsidRDefault="007E23F3" w:rsidP="0051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0813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40FD6F" w14:textId="5DE3B834" w:rsidR="00515B2D" w:rsidRDefault="00515B2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80BA70" w14:textId="77777777" w:rsidR="00515B2D" w:rsidRDefault="00515B2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DA03F" w14:textId="77777777" w:rsidR="007E23F3" w:rsidRDefault="007E23F3" w:rsidP="00515B2D">
      <w:r>
        <w:separator/>
      </w:r>
    </w:p>
  </w:footnote>
  <w:footnote w:type="continuationSeparator" w:id="0">
    <w:p w14:paraId="0C5E5CB0" w14:textId="77777777" w:rsidR="007E23F3" w:rsidRDefault="007E23F3" w:rsidP="00515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7EE"/>
    <w:multiLevelType w:val="hybridMultilevel"/>
    <w:tmpl w:val="FBE64812"/>
    <w:lvl w:ilvl="0" w:tplc="65FCCFC0">
      <w:numFmt w:val="bullet"/>
      <w:lvlText w:val="-"/>
      <w:lvlJc w:val="left"/>
      <w:pPr>
        <w:ind w:left="217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7BFA958A">
      <w:numFmt w:val="bullet"/>
      <w:lvlText w:val="•"/>
      <w:lvlJc w:val="left"/>
      <w:pPr>
        <w:ind w:left="350" w:hanging="144"/>
      </w:pPr>
      <w:rPr>
        <w:rFonts w:hint="default"/>
        <w:lang w:val="ro-RO" w:eastAsia="en-US" w:bidi="ar-SA"/>
      </w:rPr>
    </w:lvl>
    <w:lvl w:ilvl="2" w:tplc="5516ADF8">
      <w:numFmt w:val="bullet"/>
      <w:lvlText w:val="•"/>
      <w:lvlJc w:val="left"/>
      <w:pPr>
        <w:ind w:left="480" w:hanging="144"/>
      </w:pPr>
      <w:rPr>
        <w:rFonts w:hint="default"/>
        <w:lang w:val="ro-RO" w:eastAsia="en-US" w:bidi="ar-SA"/>
      </w:rPr>
    </w:lvl>
    <w:lvl w:ilvl="3" w:tplc="883CEA32">
      <w:numFmt w:val="bullet"/>
      <w:lvlText w:val="•"/>
      <w:lvlJc w:val="left"/>
      <w:pPr>
        <w:ind w:left="610" w:hanging="144"/>
      </w:pPr>
      <w:rPr>
        <w:rFonts w:hint="default"/>
        <w:lang w:val="ro-RO" w:eastAsia="en-US" w:bidi="ar-SA"/>
      </w:rPr>
    </w:lvl>
    <w:lvl w:ilvl="4" w:tplc="12DA901E">
      <w:numFmt w:val="bullet"/>
      <w:lvlText w:val="•"/>
      <w:lvlJc w:val="left"/>
      <w:pPr>
        <w:ind w:left="741" w:hanging="144"/>
      </w:pPr>
      <w:rPr>
        <w:rFonts w:hint="default"/>
        <w:lang w:val="ro-RO" w:eastAsia="en-US" w:bidi="ar-SA"/>
      </w:rPr>
    </w:lvl>
    <w:lvl w:ilvl="5" w:tplc="52D064EE">
      <w:numFmt w:val="bullet"/>
      <w:lvlText w:val="•"/>
      <w:lvlJc w:val="left"/>
      <w:pPr>
        <w:ind w:left="871" w:hanging="144"/>
      </w:pPr>
      <w:rPr>
        <w:rFonts w:hint="default"/>
        <w:lang w:val="ro-RO" w:eastAsia="en-US" w:bidi="ar-SA"/>
      </w:rPr>
    </w:lvl>
    <w:lvl w:ilvl="6" w:tplc="5DB4168A">
      <w:numFmt w:val="bullet"/>
      <w:lvlText w:val="•"/>
      <w:lvlJc w:val="left"/>
      <w:pPr>
        <w:ind w:left="1001" w:hanging="144"/>
      </w:pPr>
      <w:rPr>
        <w:rFonts w:hint="default"/>
        <w:lang w:val="ro-RO" w:eastAsia="en-US" w:bidi="ar-SA"/>
      </w:rPr>
    </w:lvl>
    <w:lvl w:ilvl="7" w:tplc="198421BA">
      <w:numFmt w:val="bullet"/>
      <w:lvlText w:val="•"/>
      <w:lvlJc w:val="left"/>
      <w:pPr>
        <w:ind w:left="1132" w:hanging="144"/>
      </w:pPr>
      <w:rPr>
        <w:rFonts w:hint="default"/>
        <w:lang w:val="ro-RO" w:eastAsia="en-US" w:bidi="ar-SA"/>
      </w:rPr>
    </w:lvl>
    <w:lvl w:ilvl="8" w:tplc="4D5ADBA2">
      <w:numFmt w:val="bullet"/>
      <w:lvlText w:val="•"/>
      <w:lvlJc w:val="left"/>
      <w:pPr>
        <w:ind w:left="1262" w:hanging="144"/>
      </w:pPr>
      <w:rPr>
        <w:rFonts w:hint="default"/>
        <w:lang w:val="ro-RO" w:eastAsia="en-US" w:bidi="ar-SA"/>
      </w:rPr>
    </w:lvl>
  </w:abstractNum>
  <w:abstractNum w:abstractNumId="1" w15:restartNumberingAfterBreak="0">
    <w:nsid w:val="074A651D"/>
    <w:multiLevelType w:val="hybridMultilevel"/>
    <w:tmpl w:val="06F2ADB4"/>
    <w:lvl w:ilvl="0" w:tplc="37EE1930">
      <w:start w:val="1"/>
      <w:numFmt w:val="decimal"/>
      <w:lvlText w:val="%1."/>
      <w:lvlJc w:val="left"/>
      <w:pPr>
        <w:ind w:left="5037" w:hanging="360"/>
      </w:pPr>
      <w:rPr>
        <w:b/>
        <w:i w:val="0"/>
        <w:lang w:val="ro-MD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11E5580"/>
    <w:multiLevelType w:val="hybridMultilevel"/>
    <w:tmpl w:val="9AFC5B84"/>
    <w:lvl w:ilvl="0" w:tplc="2F0EA12C">
      <w:numFmt w:val="bullet"/>
      <w:lvlText w:val="-"/>
      <w:lvlJc w:val="left"/>
      <w:pPr>
        <w:ind w:left="217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7A2FD0E">
      <w:numFmt w:val="bullet"/>
      <w:lvlText w:val="•"/>
      <w:lvlJc w:val="left"/>
      <w:pPr>
        <w:ind w:left="350" w:hanging="144"/>
      </w:pPr>
      <w:rPr>
        <w:rFonts w:hint="default"/>
        <w:lang w:val="ro-RO" w:eastAsia="en-US" w:bidi="ar-SA"/>
      </w:rPr>
    </w:lvl>
    <w:lvl w:ilvl="2" w:tplc="A2CE506A">
      <w:numFmt w:val="bullet"/>
      <w:lvlText w:val="•"/>
      <w:lvlJc w:val="left"/>
      <w:pPr>
        <w:ind w:left="480" w:hanging="144"/>
      </w:pPr>
      <w:rPr>
        <w:rFonts w:hint="default"/>
        <w:lang w:val="ro-RO" w:eastAsia="en-US" w:bidi="ar-SA"/>
      </w:rPr>
    </w:lvl>
    <w:lvl w:ilvl="3" w:tplc="4656E370">
      <w:numFmt w:val="bullet"/>
      <w:lvlText w:val="•"/>
      <w:lvlJc w:val="left"/>
      <w:pPr>
        <w:ind w:left="610" w:hanging="144"/>
      </w:pPr>
      <w:rPr>
        <w:rFonts w:hint="default"/>
        <w:lang w:val="ro-RO" w:eastAsia="en-US" w:bidi="ar-SA"/>
      </w:rPr>
    </w:lvl>
    <w:lvl w:ilvl="4" w:tplc="D5FA8DBE">
      <w:numFmt w:val="bullet"/>
      <w:lvlText w:val="•"/>
      <w:lvlJc w:val="left"/>
      <w:pPr>
        <w:ind w:left="741" w:hanging="144"/>
      </w:pPr>
      <w:rPr>
        <w:rFonts w:hint="default"/>
        <w:lang w:val="ro-RO" w:eastAsia="en-US" w:bidi="ar-SA"/>
      </w:rPr>
    </w:lvl>
    <w:lvl w:ilvl="5" w:tplc="40F8CE9E">
      <w:numFmt w:val="bullet"/>
      <w:lvlText w:val="•"/>
      <w:lvlJc w:val="left"/>
      <w:pPr>
        <w:ind w:left="871" w:hanging="144"/>
      </w:pPr>
      <w:rPr>
        <w:rFonts w:hint="default"/>
        <w:lang w:val="ro-RO" w:eastAsia="en-US" w:bidi="ar-SA"/>
      </w:rPr>
    </w:lvl>
    <w:lvl w:ilvl="6" w:tplc="0A0A5C7C">
      <w:numFmt w:val="bullet"/>
      <w:lvlText w:val="•"/>
      <w:lvlJc w:val="left"/>
      <w:pPr>
        <w:ind w:left="1001" w:hanging="144"/>
      </w:pPr>
      <w:rPr>
        <w:rFonts w:hint="default"/>
        <w:lang w:val="ro-RO" w:eastAsia="en-US" w:bidi="ar-SA"/>
      </w:rPr>
    </w:lvl>
    <w:lvl w:ilvl="7" w:tplc="5B380AF8">
      <w:numFmt w:val="bullet"/>
      <w:lvlText w:val="•"/>
      <w:lvlJc w:val="left"/>
      <w:pPr>
        <w:ind w:left="1132" w:hanging="144"/>
      </w:pPr>
      <w:rPr>
        <w:rFonts w:hint="default"/>
        <w:lang w:val="ro-RO" w:eastAsia="en-US" w:bidi="ar-SA"/>
      </w:rPr>
    </w:lvl>
    <w:lvl w:ilvl="8" w:tplc="28720F30">
      <w:numFmt w:val="bullet"/>
      <w:lvlText w:val="•"/>
      <w:lvlJc w:val="left"/>
      <w:pPr>
        <w:ind w:left="1262" w:hanging="144"/>
      </w:pPr>
      <w:rPr>
        <w:rFonts w:hint="default"/>
        <w:lang w:val="ro-RO" w:eastAsia="en-US" w:bidi="ar-SA"/>
      </w:rPr>
    </w:lvl>
  </w:abstractNum>
  <w:abstractNum w:abstractNumId="3" w15:restartNumberingAfterBreak="0">
    <w:nsid w:val="2AD575E5"/>
    <w:multiLevelType w:val="hybridMultilevel"/>
    <w:tmpl w:val="219C9F88"/>
    <w:lvl w:ilvl="0" w:tplc="CE8AFDB6">
      <w:numFmt w:val="bullet"/>
      <w:lvlText w:val="-"/>
      <w:lvlJc w:val="left"/>
      <w:pPr>
        <w:ind w:left="217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A80D54C">
      <w:numFmt w:val="bullet"/>
      <w:lvlText w:val="•"/>
      <w:lvlJc w:val="left"/>
      <w:pPr>
        <w:ind w:left="350" w:hanging="144"/>
      </w:pPr>
      <w:rPr>
        <w:rFonts w:hint="default"/>
        <w:lang w:val="ro-RO" w:eastAsia="en-US" w:bidi="ar-SA"/>
      </w:rPr>
    </w:lvl>
    <w:lvl w:ilvl="2" w:tplc="6F20BD90">
      <w:numFmt w:val="bullet"/>
      <w:lvlText w:val="•"/>
      <w:lvlJc w:val="left"/>
      <w:pPr>
        <w:ind w:left="480" w:hanging="144"/>
      </w:pPr>
      <w:rPr>
        <w:rFonts w:hint="default"/>
        <w:lang w:val="ro-RO" w:eastAsia="en-US" w:bidi="ar-SA"/>
      </w:rPr>
    </w:lvl>
    <w:lvl w:ilvl="3" w:tplc="F5B0179E">
      <w:numFmt w:val="bullet"/>
      <w:lvlText w:val="•"/>
      <w:lvlJc w:val="left"/>
      <w:pPr>
        <w:ind w:left="610" w:hanging="144"/>
      </w:pPr>
      <w:rPr>
        <w:rFonts w:hint="default"/>
        <w:lang w:val="ro-RO" w:eastAsia="en-US" w:bidi="ar-SA"/>
      </w:rPr>
    </w:lvl>
    <w:lvl w:ilvl="4" w:tplc="8B18B424">
      <w:numFmt w:val="bullet"/>
      <w:lvlText w:val="•"/>
      <w:lvlJc w:val="left"/>
      <w:pPr>
        <w:ind w:left="741" w:hanging="144"/>
      </w:pPr>
      <w:rPr>
        <w:rFonts w:hint="default"/>
        <w:lang w:val="ro-RO" w:eastAsia="en-US" w:bidi="ar-SA"/>
      </w:rPr>
    </w:lvl>
    <w:lvl w:ilvl="5" w:tplc="7DFCB140">
      <w:numFmt w:val="bullet"/>
      <w:lvlText w:val="•"/>
      <w:lvlJc w:val="left"/>
      <w:pPr>
        <w:ind w:left="871" w:hanging="144"/>
      </w:pPr>
      <w:rPr>
        <w:rFonts w:hint="default"/>
        <w:lang w:val="ro-RO" w:eastAsia="en-US" w:bidi="ar-SA"/>
      </w:rPr>
    </w:lvl>
    <w:lvl w:ilvl="6" w:tplc="645A59FA">
      <w:numFmt w:val="bullet"/>
      <w:lvlText w:val="•"/>
      <w:lvlJc w:val="left"/>
      <w:pPr>
        <w:ind w:left="1001" w:hanging="144"/>
      </w:pPr>
      <w:rPr>
        <w:rFonts w:hint="default"/>
        <w:lang w:val="ro-RO" w:eastAsia="en-US" w:bidi="ar-SA"/>
      </w:rPr>
    </w:lvl>
    <w:lvl w:ilvl="7" w:tplc="31063676">
      <w:numFmt w:val="bullet"/>
      <w:lvlText w:val="•"/>
      <w:lvlJc w:val="left"/>
      <w:pPr>
        <w:ind w:left="1132" w:hanging="144"/>
      </w:pPr>
      <w:rPr>
        <w:rFonts w:hint="default"/>
        <w:lang w:val="ro-RO" w:eastAsia="en-US" w:bidi="ar-SA"/>
      </w:rPr>
    </w:lvl>
    <w:lvl w:ilvl="8" w:tplc="D76AA52E">
      <w:numFmt w:val="bullet"/>
      <w:lvlText w:val="•"/>
      <w:lvlJc w:val="left"/>
      <w:pPr>
        <w:ind w:left="1262" w:hanging="144"/>
      </w:pPr>
      <w:rPr>
        <w:rFonts w:hint="default"/>
        <w:lang w:val="ro-RO" w:eastAsia="en-US" w:bidi="ar-SA"/>
      </w:rPr>
    </w:lvl>
  </w:abstractNum>
  <w:abstractNum w:abstractNumId="4" w15:restartNumberingAfterBreak="0">
    <w:nsid w:val="3A713A3E"/>
    <w:multiLevelType w:val="hybridMultilevel"/>
    <w:tmpl w:val="48A43A28"/>
    <w:lvl w:ilvl="0" w:tplc="8FFADBB4">
      <w:numFmt w:val="bullet"/>
      <w:lvlText w:val="-"/>
      <w:lvlJc w:val="left"/>
      <w:pPr>
        <w:ind w:left="217" w:hanging="2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B12AD80">
      <w:numFmt w:val="bullet"/>
      <w:lvlText w:val="•"/>
      <w:lvlJc w:val="left"/>
      <w:pPr>
        <w:ind w:left="350" w:hanging="200"/>
      </w:pPr>
      <w:rPr>
        <w:rFonts w:hint="default"/>
        <w:lang w:val="ro-RO" w:eastAsia="en-US" w:bidi="ar-SA"/>
      </w:rPr>
    </w:lvl>
    <w:lvl w:ilvl="2" w:tplc="74183B94">
      <w:numFmt w:val="bullet"/>
      <w:lvlText w:val="•"/>
      <w:lvlJc w:val="left"/>
      <w:pPr>
        <w:ind w:left="480" w:hanging="200"/>
      </w:pPr>
      <w:rPr>
        <w:rFonts w:hint="default"/>
        <w:lang w:val="ro-RO" w:eastAsia="en-US" w:bidi="ar-SA"/>
      </w:rPr>
    </w:lvl>
    <w:lvl w:ilvl="3" w:tplc="222C58C2">
      <w:numFmt w:val="bullet"/>
      <w:lvlText w:val="•"/>
      <w:lvlJc w:val="left"/>
      <w:pPr>
        <w:ind w:left="610" w:hanging="200"/>
      </w:pPr>
      <w:rPr>
        <w:rFonts w:hint="default"/>
        <w:lang w:val="ro-RO" w:eastAsia="en-US" w:bidi="ar-SA"/>
      </w:rPr>
    </w:lvl>
    <w:lvl w:ilvl="4" w:tplc="6BE214CA">
      <w:numFmt w:val="bullet"/>
      <w:lvlText w:val="•"/>
      <w:lvlJc w:val="left"/>
      <w:pPr>
        <w:ind w:left="741" w:hanging="200"/>
      </w:pPr>
      <w:rPr>
        <w:rFonts w:hint="default"/>
        <w:lang w:val="ro-RO" w:eastAsia="en-US" w:bidi="ar-SA"/>
      </w:rPr>
    </w:lvl>
    <w:lvl w:ilvl="5" w:tplc="0F4AD436">
      <w:numFmt w:val="bullet"/>
      <w:lvlText w:val="•"/>
      <w:lvlJc w:val="left"/>
      <w:pPr>
        <w:ind w:left="871" w:hanging="200"/>
      </w:pPr>
      <w:rPr>
        <w:rFonts w:hint="default"/>
        <w:lang w:val="ro-RO" w:eastAsia="en-US" w:bidi="ar-SA"/>
      </w:rPr>
    </w:lvl>
    <w:lvl w:ilvl="6" w:tplc="B0E4A6D8">
      <w:numFmt w:val="bullet"/>
      <w:lvlText w:val="•"/>
      <w:lvlJc w:val="left"/>
      <w:pPr>
        <w:ind w:left="1001" w:hanging="200"/>
      </w:pPr>
      <w:rPr>
        <w:rFonts w:hint="default"/>
        <w:lang w:val="ro-RO" w:eastAsia="en-US" w:bidi="ar-SA"/>
      </w:rPr>
    </w:lvl>
    <w:lvl w:ilvl="7" w:tplc="541E9BCE">
      <w:numFmt w:val="bullet"/>
      <w:lvlText w:val="•"/>
      <w:lvlJc w:val="left"/>
      <w:pPr>
        <w:ind w:left="1132" w:hanging="200"/>
      </w:pPr>
      <w:rPr>
        <w:rFonts w:hint="default"/>
        <w:lang w:val="ro-RO" w:eastAsia="en-US" w:bidi="ar-SA"/>
      </w:rPr>
    </w:lvl>
    <w:lvl w:ilvl="8" w:tplc="CF464926">
      <w:numFmt w:val="bullet"/>
      <w:lvlText w:val="•"/>
      <w:lvlJc w:val="left"/>
      <w:pPr>
        <w:ind w:left="1262" w:hanging="200"/>
      </w:pPr>
      <w:rPr>
        <w:rFonts w:hint="default"/>
        <w:lang w:val="ro-RO" w:eastAsia="en-US" w:bidi="ar-SA"/>
      </w:rPr>
    </w:lvl>
  </w:abstractNum>
  <w:abstractNum w:abstractNumId="5" w15:restartNumberingAfterBreak="0">
    <w:nsid w:val="404B51BC"/>
    <w:multiLevelType w:val="hybridMultilevel"/>
    <w:tmpl w:val="A0E055DC"/>
    <w:lvl w:ilvl="0" w:tplc="485C5656">
      <w:numFmt w:val="bullet"/>
      <w:lvlText w:val="-"/>
      <w:lvlJc w:val="left"/>
      <w:pPr>
        <w:ind w:left="217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7C2C39A0">
      <w:numFmt w:val="bullet"/>
      <w:lvlText w:val="•"/>
      <w:lvlJc w:val="left"/>
      <w:pPr>
        <w:ind w:left="350" w:hanging="144"/>
      </w:pPr>
      <w:rPr>
        <w:rFonts w:hint="default"/>
        <w:lang w:val="ro-RO" w:eastAsia="en-US" w:bidi="ar-SA"/>
      </w:rPr>
    </w:lvl>
    <w:lvl w:ilvl="2" w:tplc="281AB98A">
      <w:numFmt w:val="bullet"/>
      <w:lvlText w:val="•"/>
      <w:lvlJc w:val="left"/>
      <w:pPr>
        <w:ind w:left="480" w:hanging="144"/>
      </w:pPr>
      <w:rPr>
        <w:rFonts w:hint="default"/>
        <w:lang w:val="ro-RO" w:eastAsia="en-US" w:bidi="ar-SA"/>
      </w:rPr>
    </w:lvl>
    <w:lvl w:ilvl="3" w:tplc="6D7A70DE">
      <w:numFmt w:val="bullet"/>
      <w:lvlText w:val="•"/>
      <w:lvlJc w:val="left"/>
      <w:pPr>
        <w:ind w:left="610" w:hanging="144"/>
      </w:pPr>
      <w:rPr>
        <w:rFonts w:hint="default"/>
        <w:lang w:val="ro-RO" w:eastAsia="en-US" w:bidi="ar-SA"/>
      </w:rPr>
    </w:lvl>
    <w:lvl w:ilvl="4" w:tplc="4CC0D56A">
      <w:numFmt w:val="bullet"/>
      <w:lvlText w:val="•"/>
      <w:lvlJc w:val="left"/>
      <w:pPr>
        <w:ind w:left="741" w:hanging="144"/>
      </w:pPr>
      <w:rPr>
        <w:rFonts w:hint="default"/>
        <w:lang w:val="ro-RO" w:eastAsia="en-US" w:bidi="ar-SA"/>
      </w:rPr>
    </w:lvl>
    <w:lvl w:ilvl="5" w:tplc="FBBC01FA">
      <w:numFmt w:val="bullet"/>
      <w:lvlText w:val="•"/>
      <w:lvlJc w:val="left"/>
      <w:pPr>
        <w:ind w:left="871" w:hanging="144"/>
      </w:pPr>
      <w:rPr>
        <w:rFonts w:hint="default"/>
        <w:lang w:val="ro-RO" w:eastAsia="en-US" w:bidi="ar-SA"/>
      </w:rPr>
    </w:lvl>
    <w:lvl w:ilvl="6" w:tplc="3BF8E3DE">
      <w:numFmt w:val="bullet"/>
      <w:lvlText w:val="•"/>
      <w:lvlJc w:val="left"/>
      <w:pPr>
        <w:ind w:left="1001" w:hanging="144"/>
      </w:pPr>
      <w:rPr>
        <w:rFonts w:hint="default"/>
        <w:lang w:val="ro-RO" w:eastAsia="en-US" w:bidi="ar-SA"/>
      </w:rPr>
    </w:lvl>
    <w:lvl w:ilvl="7" w:tplc="387699AC">
      <w:numFmt w:val="bullet"/>
      <w:lvlText w:val="•"/>
      <w:lvlJc w:val="left"/>
      <w:pPr>
        <w:ind w:left="1132" w:hanging="144"/>
      </w:pPr>
      <w:rPr>
        <w:rFonts w:hint="default"/>
        <w:lang w:val="ro-RO" w:eastAsia="en-US" w:bidi="ar-SA"/>
      </w:rPr>
    </w:lvl>
    <w:lvl w:ilvl="8" w:tplc="E67CBC4E">
      <w:numFmt w:val="bullet"/>
      <w:lvlText w:val="•"/>
      <w:lvlJc w:val="left"/>
      <w:pPr>
        <w:ind w:left="1262" w:hanging="144"/>
      </w:pPr>
      <w:rPr>
        <w:rFonts w:hint="default"/>
        <w:lang w:val="ro-RO" w:eastAsia="en-US" w:bidi="ar-SA"/>
      </w:rPr>
    </w:lvl>
  </w:abstractNum>
  <w:abstractNum w:abstractNumId="6" w15:restartNumberingAfterBreak="0">
    <w:nsid w:val="42B73440"/>
    <w:multiLevelType w:val="hybridMultilevel"/>
    <w:tmpl w:val="574EADDA"/>
    <w:lvl w:ilvl="0" w:tplc="163AF93A">
      <w:numFmt w:val="bullet"/>
      <w:lvlText w:val="-"/>
      <w:lvlJc w:val="left"/>
      <w:pPr>
        <w:ind w:left="217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8DED00A">
      <w:numFmt w:val="bullet"/>
      <w:lvlText w:val="•"/>
      <w:lvlJc w:val="left"/>
      <w:pPr>
        <w:ind w:left="350" w:hanging="144"/>
      </w:pPr>
      <w:rPr>
        <w:rFonts w:hint="default"/>
        <w:lang w:val="ro-RO" w:eastAsia="en-US" w:bidi="ar-SA"/>
      </w:rPr>
    </w:lvl>
    <w:lvl w:ilvl="2" w:tplc="9E325B90">
      <w:numFmt w:val="bullet"/>
      <w:lvlText w:val="•"/>
      <w:lvlJc w:val="left"/>
      <w:pPr>
        <w:ind w:left="480" w:hanging="144"/>
      </w:pPr>
      <w:rPr>
        <w:rFonts w:hint="default"/>
        <w:lang w:val="ro-RO" w:eastAsia="en-US" w:bidi="ar-SA"/>
      </w:rPr>
    </w:lvl>
    <w:lvl w:ilvl="3" w:tplc="18A0141C">
      <w:numFmt w:val="bullet"/>
      <w:lvlText w:val="•"/>
      <w:lvlJc w:val="left"/>
      <w:pPr>
        <w:ind w:left="610" w:hanging="144"/>
      </w:pPr>
      <w:rPr>
        <w:rFonts w:hint="default"/>
        <w:lang w:val="ro-RO" w:eastAsia="en-US" w:bidi="ar-SA"/>
      </w:rPr>
    </w:lvl>
    <w:lvl w:ilvl="4" w:tplc="D0861E6A">
      <w:numFmt w:val="bullet"/>
      <w:lvlText w:val="•"/>
      <w:lvlJc w:val="left"/>
      <w:pPr>
        <w:ind w:left="741" w:hanging="144"/>
      </w:pPr>
      <w:rPr>
        <w:rFonts w:hint="default"/>
        <w:lang w:val="ro-RO" w:eastAsia="en-US" w:bidi="ar-SA"/>
      </w:rPr>
    </w:lvl>
    <w:lvl w:ilvl="5" w:tplc="52DAD3AA">
      <w:numFmt w:val="bullet"/>
      <w:lvlText w:val="•"/>
      <w:lvlJc w:val="left"/>
      <w:pPr>
        <w:ind w:left="871" w:hanging="144"/>
      </w:pPr>
      <w:rPr>
        <w:rFonts w:hint="default"/>
        <w:lang w:val="ro-RO" w:eastAsia="en-US" w:bidi="ar-SA"/>
      </w:rPr>
    </w:lvl>
    <w:lvl w:ilvl="6" w:tplc="D724039C">
      <w:numFmt w:val="bullet"/>
      <w:lvlText w:val="•"/>
      <w:lvlJc w:val="left"/>
      <w:pPr>
        <w:ind w:left="1001" w:hanging="144"/>
      </w:pPr>
      <w:rPr>
        <w:rFonts w:hint="default"/>
        <w:lang w:val="ro-RO" w:eastAsia="en-US" w:bidi="ar-SA"/>
      </w:rPr>
    </w:lvl>
    <w:lvl w:ilvl="7" w:tplc="B980FA3C">
      <w:numFmt w:val="bullet"/>
      <w:lvlText w:val="•"/>
      <w:lvlJc w:val="left"/>
      <w:pPr>
        <w:ind w:left="1132" w:hanging="144"/>
      </w:pPr>
      <w:rPr>
        <w:rFonts w:hint="default"/>
        <w:lang w:val="ro-RO" w:eastAsia="en-US" w:bidi="ar-SA"/>
      </w:rPr>
    </w:lvl>
    <w:lvl w:ilvl="8" w:tplc="76AC10A6">
      <w:numFmt w:val="bullet"/>
      <w:lvlText w:val="•"/>
      <w:lvlJc w:val="left"/>
      <w:pPr>
        <w:ind w:left="1262" w:hanging="144"/>
      </w:pPr>
      <w:rPr>
        <w:rFonts w:hint="default"/>
        <w:lang w:val="ro-RO" w:eastAsia="en-US" w:bidi="ar-SA"/>
      </w:rPr>
    </w:lvl>
  </w:abstractNum>
  <w:num w:numId="1" w16cid:durableId="1424689440">
    <w:abstractNumId w:val="5"/>
  </w:num>
  <w:num w:numId="2" w16cid:durableId="1153914250">
    <w:abstractNumId w:val="4"/>
  </w:num>
  <w:num w:numId="3" w16cid:durableId="1586451580">
    <w:abstractNumId w:val="6"/>
  </w:num>
  <w:num w:numId="4" w16cid:durableId="1041982762">
    <w:abstractNumId w:val="2"/>
  </w:num>
  <w:num w:numId="5" w16cid:durableId="1872717452">
    <w:abstractNumId w:val="0"/>
  </w:num>
  <w:num w:numId="6" w16cid:durableId="2059160907">
    <w:abstractNumId w:val="3"/>
  </w:num>
  <w:num w:numId="7" w16cid:durableId="552155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F0"/>
    <w:rsid w:val="000001FC"/>
    <w:rsid w:val="00001A1C"/>
    <w:rsid w:val="00004501"/>
    <w:rsid w:val="00012EC0"/>
    <w:rsid w:val="00013951"/>
    <w:rsid w:val="00014F61"/>
    <w:rsid w:val="000178EB"/>
    <w:rsid w:val="00021B60"/>
    <w:rsid w:val="0002331F"/>
    <w:rsid w:val="0002363B"/>
    <w:rsid w:val="00025D4A"/>
    <w:rsid w:val="000276B2"/>
    <w:rsid w:val="00036380"/>
    <w:rsid w:val="00037572"/>
    <w:rsid w:val="00041F4D"/>
    <w:rsid w:val="00042733"/>
    <w:rsid w:val="00042FC6"/>
    <w:rsid w:val="00047349"/>
    <w:rsid w:val="00055B94"/>
    <w:rsid w:val="00057F3E"/>
    <w:rsid w:val="000616C4"/>
    <w:rsid w:val="000623D3"/>
    <w:rsid w:val="00063B32"/>
    <w:rsid w:val="00067F4A"/>
    <w:rsid w:val="00077A2E"/>
    <w:rsid w:val="0009199A"/>
    <w:rsid w:val="000A0F6D"/>
    <w:rsid w:val="000A3E1D"/>
    <w:rsid w:val="000B2C13"/>
    <w:rsid w:val="000B5AA0"/>
    <w:rsid w:val="000C6EFE"/>
    <w:rsid w:val="000D4010"/>
    <w:rsid w:val="000E103A"/>
    <w:rsid w:val="000E2551"/>
    <w:rsid w:val="000F1C04"/>
    <w:rsid w:val="000F2DFF"/>
    <w:rsid w:val="000F3C66"/>
    <w:rsid w:val="000F6BDC"/>
    <w:rsid w:val="00105730"/>
    <w:rsid w:val="001102EB"/>
    <w:rsid w:val="0011584D"/>
    <w:rsid w:val="00115BBF"/>
    <w:rsid w:val="00116FE8"/>
    <w:rsid w:val="0011793E"/>
    <w:rsid w:val="001179B7"/>
    <w:rsid w:val="0012452D"/>
    <w:rsid w:val="00126666"/>
    <w:rsid w:val="00127A39"/>
    <w:rsid w:val="0013221A"/>
    <w:rsid w:val="00133C31"/>
    <w:rsid w:val="00134CEA"/>
    <w:rsid w:val="001408FC"/>
    <w:rsid w:val="001433EA"/>
    <w:rsid w:val="0014553A"/>
    <w:rsid w:val="00160554"/>
    <w:rsid w:val="0016232A"/>
    <w:rsid w:val="00162343"/>
    <w:rsid w:val="001628F0"/>
    <w:rsid w:val="001738F1"/>
    <w:rsid w:val="001A2860"/>
    <w:rsid w:val="001A433B"/>
    <w:rsid w:val="001B5051"/>
    <w:rsid w:val="001B5B37"/>
    <w:rsid w:val="001C68AA"/>
    <w:rsid w:val="001E25D0"/>
    <w:rsid w:val="001F3FDD"/>
    <w:rsid w:val="001F46C4"/>
    <w:rsid w:val="0020157B"/>
    <w:rsid w:val="0020757A"/>
    <w:rsid w:val="00207AF7"/>
    <w:rsid w:val="00217F2D"/>
    <w:rsid w:val="0022066A"/>
    <w:rsid w:val="0022207A"/>
    <w:rsid w:val="00236235"/>
    <w:rsid w:val="00244737"/>
    <w:rsid w:val="002507F2"/>
    <w:rsid w:val="00254714"/>
    <w:rsid w:val="00263FB1"/>
    <w:rsid w:val="00264855"/>
    <w:rsid w:val="00264A90"/>
    <w:rsid w:val="00265025"/>
    <w:rsid w:val="00266449"/>
    <w:rsid w:val="00272938"/>
    <w:rsid w:val="002770D3"/>
    <w:rsid w:val="00284B5B"/>
    <w:rsid w:val="00286904"/>
    <w:rsid w:val="00294B55"/>
    <w:rsid w:val="00297CCB"/>
    <w:rsid w:val="002A00A2"/>
    <w:rsid w:val="002C75ED"/>
    <w:rsid w:val="002D044A"/>
    <w:rsid w:val="002D10BF"/>
    <w:rsid w:val="002D1E29"/>
    <w:rsid w:val="002D38A1"/>
    <w:rsid w:val="002D483F"/>
    <w:rsid w:val="002E169B"/>
    <w:rsid w:val="002F21A7"/>
    <w:rsid w:val="002F348E"/>
    <w:rsid w:val="003013EA"/>
    <w:rsid w:val="0030282A"/>
    <w:rsid w:val="003142D8"/>
    <w:rsid w:val="00316938"/>
    <w:rsid w:val="00316F91"/>
    <w:rsid w:val="00320C9F"/>
    <w:rsid w:val="003315C4"/>
    <w:rsid w:val="00332D62"/>
    <w:rsid w:val="003357CD"/>
    <w:rsid w:val="00342287"/>
    <w:rsid w:val="0034259D"/>
    <w:rsid w:val="0036197B"/>
    <w:rsid w:val="0036211F"/>
    <w:rsid w:val="00365D3D"/>
    <w:rsid w:val="00371FD4"/>
    <w:rsid w:val="0037632F"/>
    <w:rsid w:val="003763EB"/>
    <w:rsid w:val="003A3B4D"/>
    <w:rsid w:val="003A7204"/>
    <w:rsid w:val="003B213E"/>
    <w:rsid w:val="003B5DF4"/>
    <w:rsid w:val="003C08BD"/>
    <w:rsid w:val="003C16A2"/>
    <w:rsid w:val="003C3512"/>
    <w:rsid w:val="003C41E9"/>
    <w:rsid w:val="003C45BF"/>
    <w:rsid w:val="003D17DF"/>
    <w:rsid w:val="003D3D17"/>
    <w:rsid w:val="003D438B"/>
    <w:rsid w:val="003D5C33"/>
    <w:rsid w:val="003E191B"/>
    <w:rsid w:val="003E6B1D"/>
    <w:rsid w:val="003F2F5C"/>
    <w:rsid w:val="003F6CFF"/>
    <w:rsid w:val="003F6D32"/>
    <w:rsid w:val="004020FA"/>
    <w:rsid w:val="0041381E"/>
    <w:rsid w:val="0041452B"/>
    <w:rsid w:val="00422DEA"/>
    <w:rsid w:val="0042693B"/>
    <w:rsid w:val="0044132E"/>
    <w:rsid w:val="00444474"/>
    <w:rsid w:val="004623EF"/>
    <w:rsid w:val="00463938"/>
    <w:rsid w:val="004725F5"/>
    <w:rsid w:val="004759C3"/>
    <w:rsid w:val="004760B7"/>
    <w:rsid w:val="00484173"/>
    <w:rsid w:val="00494482"/>
    <w:rsid w:val="004A59A3"/>
    <w:rsid w:val="004C0E8F"/>
    <w:rsid w:val="004D2439"/>
    <w:rsid w:val="004E0EA9"/>
    <w:rsid w:val="004E152E"/>
    <w:rsid w:val="004E17D0"/>
    <w:rsid w:val="00500A6E"/>
    <w:rsid w:val="00513C0A"/>
    <w:rsid w:val="00515B2D"/>
    <w:rsid w:val="00520DAE"/>
    <w:rsid w:val="00525D2A"/>
    <w:rsid w:val="00525E90"/>
    <w:rsid w:val="0053091F"/>
    <w:rsid w:val="00535E1E"/>
    <w:rsid w:val="00536827"/>
    <w:rsid w:val="005370CA"/>
    <w:rsid w:val="00541651"/>
    <w:rsid w:val="00546D9D"/>
    <w:rsid w:val="00547F05"/>
    <w:rsid w:val="00552CCD"/>
    <w:rsid w:val="00553A1D"/>
    <w:rsid w:val="005571D8"/>
    <w:rsid w:val="00557D47"/>
    <w:rsid w:val="00563922"/>
    <w:rsid w:val="005641B2"/>
    <w:rsid w:val="0057112A"/>
    <w:rsid w:val="005745A3"/>
    <w:rsid w:val="00592D5C"/>
    <w:rsid w:val="00595822"/>
    <w:rsid w:val="005A4CDB"/>
    <w:rsid w:val="005A554C"/>
    <w:rsid w:val="005A67DA"/>
    <w:rsid w:val="005D4970"/>
    <w:rsid w:val="005E26A2"/>
    <w:rsid w:val="005F0CF8"/>
    <w:rsid w:val="005F26B2"/>
    <w:rsid w:val="005F4608"/>
    <w:rsid w:val="005F53C8"/>
    <w:rsid w:val="00601F6E"/>
    <w:rsid w:val="006071CF"/>
    <w:rsid w:val="00612215"/>
    <w:rsid w:val="006226E9"/>
    <w:rsid w:val="00632959"/>
    <w:rsid w:val="00632C76"/>
    <w:rsid w:val="006332F8"/>
    <w:rsid w:val="006335A2"/>
    <w:rsid w:val="00640F4F"/>
    <w:rsid w:val="0064757A"/>
    <w:rsid w:val="00650818"/>
    <w:rsid w:val="00650F52"/>
    <w:rsid w:val="00655488"/>
    <w:rsid w:val="0065655F"/>
    <w:rsid w:val="0066175D"/>
    <w:rsid w:val="00662795"/>
    <w:rsid w:val="006634E1"/>
    <w:rsid w:val="00667F05"/>
    <w:rsid w:val="006740C4"/>
    <w:rsid w:val="0068061E"/>
    <w:rsid w:val="00692E53"/>
    <w:rsid w:val="00693CB0"/>
    <w:rsid w:val="006940D7"/>
    <w:rsid w:val="00697288"/>
    <w:rsid w:val="006A1543"/>
    <w:rsid w:val="006B4FE2"/>
    <w:rsid w:val="006B66BD"/>
    <w:rsid w:val="006B78B2"/>
    <w:rsid w:val="006C352B"/>
    <w:rsid w:val="006D257D"/>
    <w:rsid w:val="006E255F"/>
    <w:rsid w:val="006E4EDA"/>
    <w:rsid w:val="006F6967"/>
    <w:rsid w:val="0070075D"/>
    <w:rsid w:val="00704E97"/>
    <w:rsid w:val="007056F7"/>
    <w:rsid w:val="0071239D"/>
    <w:rsid w:val="00712E7B"/>
    <w:rsid w:val="00713FAB"/>
    <w:rsid w:val="00722917"/>
    <w:rsid w:val="00722CFD"/>
    <w:rsid w:val="00723CDD"/>
    <w:rsid w:val="00724D85"/>
    <w:rsid w:val="00730832"/>
    <w:rsid w:val="00731384"/>
    <w:rsid w:val="00735211"/>
    <w:rsid w:val="00735216"/>
    <w:rsid w:val="00741521"/>
    <w:rsid w:val="00760C81"/>
    <w:rsid w:val="00760C9E"/>
    <w:rsid w:val="00763673"/>
    <w:rsid w:val="00764B11"/>
    <w:rsid w:val="00766D73"/>
    <w:rsid w:val="007702ED"/>
    <w:rsid w:val="00770D94"/>
    <w:rsid w:val="007803CE"/>
    <w:rsid w:val="007821AA"/>
    <w:rsid w:val="0078453A"/>
    <w:rsid w:val="007914B3"/>
    <w:rsid w:val="00792574"/>
    <w:rsid w:val="00794F5B"/>
    <w:rsid w:val="00797532"/>
    <w:rsid w:val="007A5C94"/>
    <w:rsid w:val="007A6729"/>
    <w:rsid w:val="007B22EF"/>
    <w:rsid w:val="007B4D3F"/>
    <w:rsid w:val="007C1177"/>
    <w:rsid w:val="007C3394"/>
    <w:rsid w:val="007C48F4"/>
    <w:rsid w:val="007C7E35"/>
    <w:rsid w:val="007D43B7"/>
    <w:rsid w:val="007D5AAA"/>
    <w:rsid w:val="007E23F3"/>
    <w:rsid w:val="007E2834"/>
    <w:rsid w:val="007E7742"/>
    <w:rsid w:val="0080442E"/>
    <w:rsid w:val="0081185C"/>
    <w:rsid w:val="00812C89"/>
    <w:rsid w:val="00817884"/>
    <w:rsid w:val="00825275"/>
    <w:rsid w:val="00840ED1"/>
    <w:rsid w:val="00857429"/>
    <w:rsid w:val="008623C2"/>
    <w:rsid w:val="0086728E"/>
    <w:rsid w:val="008758E5"/>
    <w:rsid w:val="00880150"/>
    <w:rsid w:val="00882F2F"/>
    <w:rsid w:val="00885567"/>
    <w:rsid w:val="00894361"/>
    <w:rsid w:val="00894B48"/>
    <w:rsid w:val="00895DA0"/>
    <w:rsid w:val="008A2F86"/>
    <w:rsid w:val="008A41A9"/>
    <w:rsid w:val="008B01F1"/>
    <w:rsid w:val="008B444A"/>
    <w:rsid w:val="008C0B80"/>
    <w:rsid w:val="008C22DD"/>
    <w:rsid w:val="008C4DCA"/>
    <w:rsid w:val="008C6DAA"/>
    <w:rsid w:val="008C7780"/>
    <w:rsid w:val="008D16B0"/>
    <w:rsid w:val="008D3287"/>
    <w:rsid w:val="008D4DB1"/>
    <w:rsid w:val="008E69DC"/>
    <w:rsid w:val="008E6B20"/>
    <w:rsid w:val="008F342C"/>
    <w:rsid w:val="00900BEE"/>
    <w:rsid w:val="00901AD6"/>
    <w:rsid w:val="00904775"/>
    <w:rsid w:val="0090526D"/>
    <w:rsid w:val="00911464"/>
    <w:rsid w:val="00912A9A"/>
    <w:rsid w:val="00915797"/>
    <w:rsid w:val="0091638B"/>
    <w:rsid w:val="00917C07"/>
    <w:rsid w:val="00925816"/>
    <w:rsid w:val="00931453"/>
    <w:rsid w:val="0094491D"/>
    <w:rsid w:val="00944F29"/>
    <w:rsid w:val="00946248"/>
    <w:rsid w:val="00955C99"/>
    <w:rsid w:val="00956B2D"/>
    <w:rsid w:val="009579DA"/>
    <w:rsid w:val="00993517"/>
    <w:rsid w:val="009959A3"/>
    <w:rsid w:val="009A614E"/>
    <w:rsid w:val="009B3431"/>
    <w:rsid w:val="009C08AE"/>
    <w:rsid w:val="009D2747"/>
    <w:rsid w:val="009E0B3B"/>
    <w:rsid w:val="009E1835"/>
    <w:rsid w:val="009E29F0"/>
    <w:rsid w:val="009E73F3"/>
    <w:rsid w:val="009F01C5"/>
    <w:rsid w:val="009F27D2"/>
    <w:rsid w:val="009F3320"/>
    <w:rsid w:val="00A054F6"/>
    <w:rsid w:val="00A13175"/>
    <w:rsid w:val="00A157BF"/>
    <w:rsid w:val="00A161B9"/>
    <w:rsid w:val="00A24663"/>
    <w:rsid w:val="00A25C1C"/>
    <w:rsid w:val="00A2651D"/>
    <w:rsid w:val="00A36784"/>
    <w:rsid w:val="00A369B0"/>
    <w:rsid w:val="00A420CC"/>
    <w:rsid w:val="00A437CF"/>
    <w:rsid w:val="00A45BDE"/>
    <w:rsid w:val="00A46372"/>
    <w:rsid w:val="00A62A6D"/>
    <w:rsid w:val="00A6553A"/>
    <w:rsid w:val="00A72B6D"/>
    <w:rsid w:val="00A73B9E"/>
    <w:rsid w:val="00A7435A"/>
    <w:rsid w:val="00A764F2"/>
    <w:rsid w:val="00A85F18"/>
    <w:rsid w:val="00A93407"/>
    <w:rsid w:val="00A93961"/>
    <w:rsid w:val="00A943CD"/>
    <w:rsid w:val="00AA46C4"/>
    <w:rsid w:val="00AA5848"/>
    <w:rsid w:val="00AA5894"/>
    <w:rsid w:val="00AA700B"/>
    <w:rsid w:val="00AB0A50"/>
    <w:rsid w:val="00AD03C4"/>
    <w:rsid w:val="00AE7BA8"/>
    <w:rsid w:val="00AF042B"/>
    <w:rsid w:val="00AF06A0"/>
    <w:rsid w:val="00B006F2"/>
    <w:rsid w:val="00B020A0"/>
    <w:rsid w:val="00B1003A"/>
    <w:rsid w:val="00B12820"/>
    <w:rsid w:val="00B177DF"/>
    <w:rsid w:val="00B30DDE"/>
    <w:rsid w:val="00B375E7"/>
    <w:rsid w:val="00B4099C"/>
    <w:rsid w:val="00B4269B"/>
    <w:rsid w:val="00B61831"/>
    <w:rsid w:val="00B6493C"/>
    <w:rsid w:val="00B64CDE"/>
    <w:rsid w:val="00B65033"/>
    <w:rsid w:val="00B65CCF"/>
    <w:rsid w:val="00B75230"/>
    <w:rsid w:val="00B75D0B"/>
    <w:rsid w:val="00B762CE"/>
    <w:rsid w:val="00B766E1"/>
    <w:rsid w:val="00B86CE0"/>
    <w:rsid w:val="00B93705"/>
    <w:rsid w:val="00B957D3"/>
    <w:rsid w:val="00BA4EFF"/>
    <w:rsid w:val="00BA7816"/>
    <w:rsid w:val="00BB57DE"/>
    <w:rsid w:val="00BC1EBD"/>
    <w:rsid w:val="00BC3596"/>
    <w:rsid w:val="00BC44D0"/>
    <w:rsid w:val="00BC5EE5"/>
    <w:rsid w:val="00BD4923"/>
    <w:rsid w:val="00BD5096"/>
    <w:rsid w:val="00BE0CEC"/>
    <w:rsid w:val="00BE3F5A"/>
    <w:rsid w:val="00BE6E83"/>
    <w:rsid w:val="00BE78F4"/>
    <w:rsid w:val="00BF14F7"/>
    <w:rsid w:val="00BF3F23"/>
    <w:rsid w:val="00C05B50"/>
    <w:rsid w:val="00C0695A"/>
    <w:rsid w:val="00C073D0"/>
    <w:rsid w:val="00C12A96"/>
    <w:rsid w:val="00C130B5"/>
    <w:rsid w:val="00C2084D"/>
    <w:rsid w:val="00C25E1F"/>
    <w:rsid w:val="00C26F9B"/>
    <w:rsid w:val="00C3330F"/>
    <w:rsid w:val="00C37167"/>
    <w:rsid w:val="00C42054"/>
    <w:rsid w:val="00C43A5C"/>
    <w:rsid w:val="00C51A3A"/>
    <w:rsid w:val="00C52DB3"/>
    <w:rsid w:val="00C54B79"/>
    <w:rsid w:val="00C55DB3"/>
    <w:rsid w:val="00C74420"/>
    <w:rsid w:val="00C7646C"/>
    <w:rsid w:val="00C766B9"/>
    <w:rsid w:val="00C775D6"/>
    <w:rsid w:val="00C8227B"/>
    <w:rsid w:val="00C86B26"/>
    <w:rsid w:val="00C93604"/>
    <w:rsid w:val="00C9658C"/>
    <w:rsid w:val="00C96F21"/>
    <w:rsid w:val="00CA2C04"/>
    <w:rsid w:val="00CB4DF9"/>
    <w:rsid w:val="00CB542C"/>
    <w:rsid w:val="00CC01FC"/>
    <w:rsid w:val="00CC6109"/>
    <w:rsid w:val="00CC6168"/>
    <w:rsid w:val="00CD1F24"/>
    <w:rsid w:val="00CD3EFA"/>
    <w:rsid w:val="00CF1C7E"/>
    <w:rsid w:val="00CF2C98"/>
    <w:rsid w:val="00CF4B7E"/>
    <w:rsid w:val="00CF4FCC"/>
    <w:rsid w:val="00D02AFD"/>
    <w:rsid w:val="00D02CF9"/>
    <w:rsid w:val="00D03A0B"/>
    <w:rsid w:val="00D05AA3"/>
    <w:rsid w:val="00D112F4"/>
    <w:rsid w:val="00D26B8C"/>
    <w:rsid w:val="00D3102F"/>
    <w:rsid w:val="00D34E53"/>
    <w:rsid w:val="00D37C7B"/>
    <w:rsid w:val="00D42850"/>
    <w:rsid w:val="00D44B27"/>
    <w:rsid w:val="00D461F6"/>
    <w:rsid w:val="00D5478C"/>
    <w:rsid w:val="00D56BBD"/>
    <w:rsid w:val="00D57F74"/>
    <w:rsid w:val="00D62768"/>
    <w:rsid w:val="00D62839"/>
    <w:rsid w:val="00D70FB9"/>
    <w:rsid w:val="00D71E8A"/>
    <w:rsid w:val="00D71EBB"/>
    <w:rsid w:val="00D77915"/>
    <w:rsid w:val="00D8360C"/>
    <w:rsid w:val="00D8714E"/>
    <w:rsid w:val="00D87D94"/>
    <w:rsid w:val="00D91CE9"/>
    <w:rsid w:val="00D930A9"/>
    <w:rsid w:val="00D9421C"/>
    <w:rsid w:val="00DA3C65"/>
    <w:rsid w:val="00DB69C1"/>
    <w:rsid w:val="00DB75CC"/>
    <w:rsid w:val="00DC1E18"/>
    <w:rsid w:val="00DC5A1D"/>
    <w:rsid w:val="00DC6957"/>
    <w:rsid w:val="00DC7350"/>
    <w:rsid w:val="00DD1869"/>
    <w:rsid w:val="00DE6651"/>
    <w:rsid w:val="00DE7FD8"/>
    <w:rsid w:val="00DF3558"/>
    <w:rsid w:val="00E00189"/>
    <w:rsid w:val="00E008CA"/>
    <w:rsid w:val="00E0516D"/>
    <w:rsid w:val="00E06CF5"/>
    <w:rsid w:val="00E06E15"/>
    <w:rsid w:val="00E214A4"/>
    <w:rsid w:val="00E2194A"/>
    <w:rsid w:val="00E2387C"/>
    <w:rsid w:val="00E24015"/>
    <w:rsid w:val="00E24B69"/>
    <w:rsid w:val="00E34F9A"/>
    <w:rsid w:val="00E375E8"/>
    <w:rsid w:val="00E434F7"/>
    <w:rsid w:val="00E43BE8"/>
    <w:rsid w:val="00E45F22"/>
    <w:rsid w:val="00E529E2"/>
    <w:rsid w:val="00E542B2"/>
    <w:rsid w:val="00E55D33"/>
    <w:rsid w:val="00E62642"/>
    <w:rsid w:val="00E7068C"/>
    <w:rsid w:val="00E72FE6"/>
    <w:rsid w:val="00E76437"/>
    <w:rsid w:val="00E95942"/>
    <w:rsid w:val="00E95DC4"/>
    <w:rsid w:val="00E9624E"/>
    <w:rsid w:val="00EA1395"/>
    <w:rsid w:val="00EA162F"/>
    <w:rsid w:val="00EA2C27"/>
    <w:rsid w:val="00EA64F0"/>
    <w:rsid w:val="00EB0A7E"/>
    <w:rsid w:val="00EB138F"/>
    <w:rsid w:val="00EB40FC"/>
    <w:rsid w:val="00EB6282"/>
    <w:rsid w:val="00EC206B"/>
    <w:rsid w:val="00ED6FA4"/>
    <w:rsid w:val="00EE1EAD"/>
    <w:rsid w:val="00EF440F"/>
    <w:rsid w:val="00EF4EFE"/>
    <w:rsid w:val="00EF530D"/>
    <w:rsid w:val="00EF5DB9"/>
    <w:rsid w:val="00F0233F"/>
    <w:rsid w:val="00F06640"/>
    <w:rsid w:val="00F1106B"/>
    <w:rsid w:val="00F11743"/>
    <w:rsid w:val="00F24018"/>
    <w:rsid w:val="00F24B22"/>
    <w:rsid w:val="00F30026"/>
    <w:rsid w:val="00F36132"/>
    <w:rsid w:val="00F37325"/>
    <w:rsid w:val="00F41D47"/>
    <w:rsid w:val="00F47252"/>
    <w:rsid w:val="00F5194F"/>
    <w:rsid w:val="00F56787"/>
    <w:rsid w:val="00F71840"/>
    <w:rsid w:val="00F71DDE"/>
    <w:rsid w:val="00F76224"/>
    <w:rsid w:val="00F8280C"/>
    <w:rsid w:val="00F83D37"/>
    <w:rsid w:val="00F8684E"/>
    <w:rsid w:val="00F87E74"/>
    <w:rsid w:val="00FA10A2"/>
    <w:rsid w:val="00FA17D3"/>
    <w:rsid w:val="00FA1CC6"/>
    <w:rsid w:val="00FA3592"/>
    <w:rsid w:val="00FC585F"/>
    <w:rsid w:val="00FC7418"/>
    <w:rsid w:val="00FD0BA5"/>
    <w:rsid w:val="00FD5F1F"/>
    <w:rsid w:val="00FD7C60"/>
    <w:rsid w:val="00FE5203"/>
    <w:rsid w:val="00FE5242"/>
    <w:rsid w:val="00FE5313"/>
    <w:rsid w:val="00FF21B8"/>
    <w:rsid w:val="00FF2C02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9134"/>
  <w15:docId w15:val="{AF8549AE-E845-4C71-ABD1-4CD8EB59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A0B"/>
    <w:rPr>
      <w:rFonts w:ascii="Times New Roman" w:eastAsia="Times New Roman" w:hAnsi="Times New Roman" w:cs="Times New Roman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No Spacing"/>
    <w:uiPriority w:val="1"/>
    <w:qFormat/>
    <w:rsid w:val="001C68AA"/>
    <w:rPr>
      <w:rFonts w:ascii="Times New Roman" w:eastAsia="Times New Roman" w:hAnsi="Times New Roman" w:cs="Times New Roman"/>
      <w:lang w:val="ro-RO"/>
    </w:rPr>
  </w:style>
  <w:style w:type="table" w:styleId="a7">
    <w:name w:val="Table Grid"/>
    <w:basedOn w:val="a1"/>
    <w:uiPriority w:val="39"/>
    <w:rsid w:val="009A6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CC01FC"/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paragraph" w:styleId="a8">
    <w:name w:val="Balloon Text"/>
    <w:basedOn w:val="a"/>
    <w:link w:val="a9"/>
    <w:uiPriority w:val="99"/>
    <w:semiHidden/>
    <w:unhideWhenUsed/>
    <w:rsid w:val="00CC01F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1FC"/>
    <w:rPr>
      <w:rFonts w:ascii="Segoe UI" w:eastAsia="Times New Roman" w:hAnsi="Segoe UI" w:cs="Segoe UI"/>
      <w:sz w:val="18"/>
      <w:szCs w:val="18"/>
      <w:lang w:val="ro-RO"/>
    </w:rPr>
  </w:style>
  <w:style w:type="paragraph" w:customStyle="1" w:styleId="CharCharCharCharCharChar">
    <w:name w:val="Char Знак Знак Char Знак Знак Char Знак Char Знак Char Знак Char Знак"/>
    <w:basedOn w:val="a"/>
    <w:next w:val="a"/>
    <w:rsid w:val="00724D85"/>
    <w:pPr>
      <w:widowControl/>
      <w:autoSpaceDE/>
      <w:autoSpaceDN/>
      <w:spacing w:after="160" w:line="240" w:lineRule="exact"/>
    </w:pPr>
    <w:rPr>
      <w:rFonts w:ascii="Tahoma" w:hAnsi="Tahoma"/>
      <w:sz w:val="24"/>
      <w:szCs w:val="20"/>
    </w:rPr>
  </w:style>
  <w:style w:type="paragraph" w:customStyle="1" w:styleId="CharCharCharCharCharChar1">
    <w:name w:val="Char Знак Знак Char Знак Знак Char Знак Char Знак Char Знак Char Знак1"/>
    <w:basedOn w:val="a"/>
    <w:next w:val="a"/>
    <w:rsid w:val="00D02AFD"/>
    <w:pPr>
      <w:widowControl/>
      <w:autoSpaceDE/>
      <w:autoSpaceDN/>
      <w:spacing w:after="160" w:line="240" w:lineRule="exact"/>
    </w:pPr>
    <w:rPr>
      <w:rFonts w:ascii="Tahoma" w:hAnsi="Tahoma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515B2D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15B2D"/>
    <w:rPr>
      <w:rFonts w:ascii="Times New Roman" w:eastAsia="Times New Roman" w:hAnsi="Times New Roman" w:cs="Times New Roman"/>
      <w:lang w:val="ro-RO"/>
    </w:rPr>
  </w:style>
  <w:style w:type="paragraph" w:styleId="ac">
    <w:name w:val="footer"/>
    <w:basedOn w:val="a"/>
    <w:link w:val="ad"/>
    <w:uiPriority w:val="99"/>
    <w:unhideWhenUsed/>
    <w:rsid w:val="00515B2D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15B2D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C5D75-64A0-4872-8C9B-7B198C35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6643</Words>
  <Characters>37870</Characters>
  <Application>Microsoft Office Word</Application>
  <DocSecurity>0</DocSecurity>
  <Lines>315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2022-07-19T11:07:00Z</cp:lastPrinted>
  <dcterms:created xsi:type="dcterms:W3CDTF">2022-07-20T10:10:00Z</dcterms:created>
  <dcterms:modified xsi:type="dcterms:W3CDTF">2022-07-20T10:10:00Z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2020-06-02T00:00:00Z</vt:filetime>
  </property>
</Properties>
</file>